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DFDCE" w14:textId="33D6FF62" w:rsidR="000C1EB5" w:rsidRDefault="000C1EB5"/>
    <w:tbl>
      <w:tblPr>
        <w:tblStyle w:val="TableGrid"/>
        <w:tblW w:w="11430" w:type="dxa"/>
        <w:tblInd w:w="-882" w:type="dxa"/>
        <w:tblLook w:val="04A0" w:firstRow="1" w:lastRow="0" w:firstColumn="1" w:lastColumn="0" w:noHBand="0" w:noVBand="1"/>
      </w:tblPr>
      <w:tblGrid>
        <w:gridCol w:w="2070"/>
        <w:gridCol w:w="2160"/>
        <w:gridCol w:w="2397"/>
        <w:gridCol w:w="2193"/>
        <w:gridCol w:w="2610"/>
      </w:tblGrid>
      <w:tr w:rsidR="00490B59" w14:paraId="533B8263" w14:textId="77777777" w:rsidTr="00C64398">
        <w:tc>
          <w:tcPr>
            <w:tcW w:w="2070" w:type="dxa"/>
          </w:tcPr>
          <w:p w14:paraId="1C389F42" w14:textId="47AB9344" w:rsidR="00490B59" w:rsidRDefault="00490B59">
            <w:r>
              <w:t>Component</w:t>
            </w:r>
          </w:p>
        </w:tc>
        <w:tc>
          <w:tcPr>
            <w:tcW w:w="2160" w:type="dxa"/>
          </w:tcPr>
          <w:p w14:paraId="43425F53" w14:textId="2705D589" w:rsidR="00490B59" w:rsidRDefault="00490B59">
            <w:r>
              <w:t>Range</w:t>
            </w:r>
          </w:p>
        </w:tc>
        <w:tc>
          <w:tcPr>
            <w:tcW w:w="2397" w:type="dxa"/>
          </w:tcPr>
          <w:p w14:paraId="644FBD68" w14:textId="03B280E9" w:rsidR="00490B59" w:rsidRDefault="00490B59">
            <w:r>
              <w:t>High</w:t>
            </w:r>
          </w:p>
        </w:tc>
        <w:tc>
          <w:tcPr>
            <w:tcW w:w="2193" w:type="dxa"/>
          </w:tcPr>
          <w:p w14:paraId="622218D8" w14:textId="3BC2AB5B" w:rsidR="00490B59" w:rsidRDefault="00490B59">
            <w:r>
              <w:t>Low</w:t>
            </w:r>
          </w:p>
        </w:tc>
        <w:tc>
          <w:tcPr>
            <w:tcW w:w="2610" w:type="dxa"/>
          </w:tcPr>
          <w:p w14:paraId="511FFD0B" w14:textId="1BB2C0AB" w:rsidR="00490B59" w:rsidRDefault="00490B59">
            <w:r>
              <w:t>Key Considerations</w:t>
            </w:r>
          </w:p>
        </w:tc>
      </w:tr>
      <w:tr w:rsidR="00490B59" w14:paraId="03A019D1" w14:textId="77777777" w:rsidTr="00C64398">
        <w:tc>
          <w:tcPr>
            <w:tcW w:w="2070" w:type="dxa"/>
          </w:tcPr>
          <w:p w14:paraId="0D38ECE0" w14:textId="77777777" w:rsidR="00490B59" w:rsidRDefault="00490B59">
            <w:r>
              <w:t>RBCs (Erythrocytes)</w:t>
            </w:r>
          </w:p>
          <w:p w14:paraId="574BE27C" w14:textId="77777777" w:rsidR="00490B59" w:rsidRDefault="00490B59"/>
          <w:p w14:paraId="2D05DF51" w14:textId="420C68E2" w:rsidR="00490B59" w:rsidRDefault="00490B59">
            <w:r>
              <w:t>Total number of RBCs</w:t>
            </w:r>
          </w:p>
        </w:tc>
        <w:tc>
          <w:tcPr>
            <w:tcW w:w="2160" w:type="dxa"/>
          </w:tcPr>
          <w:p w14:paraId="5554E79D" w14:textId="53102DFD" w:rsidR="00490B59" w:rsidRDefault="00490B59"/>
        </w:tc>
        <w:tc>
          <w:tcPr>
            <w:tcW w:w="2397" w:type="dxa"/>
          </w:tcPr>
          <w:p w14:paraId="352B88A1" w14:textId="77777777" w:rsidR="00490B59" w:rsidRDefault="00D6139B">
            <w:r>
              <w:t>Dehydration</w:t>
            </w:r>
          </w:p>
          <w:p w14:paraId="35464CED" w14:textId="5B81FD1C" w:rsidR="00D6139B" w:rsidRDefault="00D6139B">
            <w:r>
              <w:t>Polycythemia</w:t>
            </w:r>
            <w:r w:rsidR="00C64398">
              <w:t xml:space="preserve"> (too many RBCs treated with repeated phlebotomies and busulfan (Myleran) to inhibit bone marrow activity</w:t>
            </w:r>
          </w:p>
        </w:tc>
        <w:tc>
          <w:tcPr>
            <w:tcW w:w="2193" w:type="dxa"/>
          </w:tcPr>
          <w:p w14:paraId="2FE398B7" w14:textId="77777777" w:rsidR="00490B59" w:rsidRDefault="00D6139B">
            <w:r>
              <w:t>Anemia</w:t>
            </w:r>
          </w:p>
          <w:p w14:paraId="36EC09CD" w14:textId="77777777" w:rsidR="00D6139B" w:rsidRDefault="00D6139B">
            <w:r>
              <w:t>Leukemia</w:t>
            </w:r>
          </w:p>
          <w:p w14:paraId="6501E03C" w14:textId="618B2B77" w:rsidR="00D6139B" w:rsidRDefault="00D6139B">
            <w:r>
              <w:t>Hemorrhage</w:t>
            </w:r>
          </w:p>
        </w:tc>
        <w:tc>
          <w:tcPr>
            <w:tcW w:w="2610" w:type="dxa"/>
          </w:tcPr>
          <w:p w14:paraId="34874BCA" w14:textId="77777777" w:rsidR="00490B59" w:rsidRDefault="00490B59">
            <w:r>
              <w:t>Produced in the Red Bone Marrow</w:t>
            </w:r>
          </w:p>
          <w:p w14:paraId="4067AFB5" w14:textId="77777777" w:rsidR="006C4524" w:rsidRDefault="006C4524"/>
          <w:p w14:paraId="17570817" w14:textId="0077C346" w:rsidR="006C4524" w:rsidRDefault="006C4524">
            <w:r>
              <w:t>The main cellular component of blood</w:t>
            </w:r>
          </w:p>
          <w:p w14:paraId="502AE8C3" w14:textId="77777777" w:rsidR="006A6017" w:rsidRDefault="006A6017"/>
          <w:p w14:paraId="72B40D1C" w14:textId="6D467815" w:rsidR="006A6017" w:rsidRDefault="006A6017">
            <w:r>
              <w:t>Peripheral Smear examines the shape and structure</w:t>
            </w:r>
            <w:r w:rsidR="004A3B8E">
              <w:t xml:space="preserve"> of RBC</w:t>
            </w:r>
          </w:p>
          <w:p w14:paraId="14044A39" w14:textId="73AFA62F" w:rsidR="00490B59" w:rsidRDefault="00490B59"/>
        </w:tc>
      </w:tr>
      <w:tr w:rsidR="00490B59" w14:paraId="6F238FB4" w14:textId="77777777" w:rsidTr="00C64398">
        <w:tc>
          <w:tcPr>
            <w:tcW w:w="2070" w:type="dxa"/>
          </w:tcPr>
          <w:p w14:paraId="094D25EE" w14:textId="77777777" w:rsidR="00490B59" w:rsidRDefault="00490B59">
            <w:r>
              <w:t>Hemoglobin</w:t>
            </w:r>
          </w:p>
          <w:p w14:paraId="5DDA66E6" w14:textId="77777777" w:rsidR="00490B59" w:rsidRDefault="00490B59"/>
          <w:p w14:paraId="300B27BD" w14:textId="6FE07CC3" w:rsidR="00490B59" w:rsidRDefault="00490B59">
            <w:r>
              <w:t>Total amount of Hgb</w:t>
            </w:r>
          </w:p>
        </w:tc>
        <w:tc>
          <w:tcPr>
            <w:tcW w:w="2160" w:type="dxa"/>
          </w:tcPr>
          <w:p w14:paraId="55C749C1" w14:textId="77777777" w:rsidR="00490B59" w:rsidRPr="00E932E4" w:rsidRDefault="00490B59">
            <w:pPr>
              <w:rPr>
                <w:highlight w:val="yellow"/>
              </w:rPr>
            </w:pPr>
            <w:r w:rsidRPr="00E932E4">
              <w:rPr>
                <w:highlight w:val="yellow"/>
              </w:rPr>
              <w:t>Males 14-18</w:t>
            </w:r>
          </w:p>
          <w:p w14:paraId="37005C12" w14:textId="4B0E46DF" w:rsidR="00490B59" w:rsidRDefault="00490B59">
            <w:r w:rsidRPr="00E932E4">
              <w:rPr>
                <w:highlight w:val="yellow"/>
              </w:rPr>
              <w:t>Females 12-16</w:t>
            </w:r>
          </w:p>
        </w:tc>
        <w:tc>
          <w:tcPr>
            <w:tcW w:w="2397" w:type="dxa"/>
          </w:tcPr>
          <w:p w14:paraId="70E7DDD9" w14:textId="77777777" w:rsidR="00D6139B" w:rsidRDefault="00D6139B" w:rsidP="00D6139B">
            <w:r>
              <w:t>Dehydration</w:t>
            </w:r>
          </w:p>
          <w:p w14:paraId="7DD76975" w14:textId="77777777" w:rsidR="00490B59" w:rsidRDefault="00D6139B" w:rsidP="00D6139B">
            <w:r>
              <w:t>Polycythemia</w:t>
            </w:r>
          </w:p>
          <w:p w14:paraId="23D8F349" w14:textId="33118F3A" w:rsidR="00D6139B" w:rsidRDefault="00D6139B" w:rsidP="00D6139B">
            <w:r>
              <w:t>COPD</w:t>
            </w:r>
          </w:p>
        </w:tc>
        <w:tc>
          <w:tcPr>
            <w:tcW w:w="2193" w:type="dxa"/>
          </w:tcPr>
          <w:p w14:paraId="6F80366F" w14:textId="77777777" w:rsidR="00D6139B" w:rsidRDefault="00D6139B" w:rsidP="00D6139B">
            <w:r>
              <w:t>Anemia</w:t>
            </w:r>
          </w:p>
          <w:p w14:paraId="12D0A429" w14:textId="77777777" w:rsidR="00490B59" w:rsidRDefault="00D6139B" w:rsidP="00D6139B">
            <w:r>
              <w:t>Hemorrhage</w:t>
            </w:r>
          </w:p>
          <w:p w14:paraId="6B18A574" w14:textId="77777777" w:rsidR="006C4524" w:rsidRDefault="006C4524" w:rsidP="00D6139B"/>
          <w:p w14:paraId="54F9FBB4" w14:textId="7BB5973C" w:rsidR="006C4524" w:rsidRDefault="006C4524" w:rsidP="00D6139B">
            <w:r>
              <w:t>(may see dyspnea)</w:t>
            </w:r>
          </w:p>
        </w:tc>
        <w:tc>
          <w:tcPr>
            <w:tcW w:w="2610" w:type="dxa"/>
          </w:tcPr>
          <w:p w14:paraId="153A0D79" w14:textId="77777777" w:rsidR="00490B59" w:rsidRDefault="00490B59"/>
        </w:tc>
      </w:tr>
      <w:tr w:rsidR="00490B59" w14:paraId="10B2BB15" w14:textId="77777777" w:rsidTr="00C64398">
        <w:tc>
          <w:tcPr>
            <w:tcW w:w="2070" w:type="dxa"/>
          </w:tcPr>
          <w:p w14:paraId="1BEBEB54" w14:textId="46EF479F" w:rsidR="00490B59" w:rsidRDefault="00D6139B">
            <w:r>
              <w:t>Hematocrit</w:t>
            </w:r>
          </w:p>
          <w:p w14:paraId="269054CB" w14:textId="77777777" w:rsidR="00D6139B" w:rsidRDefault="00D6139B"/>
          <w:p w14:paraId="3A1B4CE1" w14:textId="1D0F7727" w:rsidR="00D6139B" w:rsidRDefault="00D6139B">
            <w:r>
              <w:t>Percentage of blood volume that is made up by RBCs</w:t>
            </w:r>
          </w:p>
          <w:p w14:paraId="424CE7CC" w14:textId="44AFC7C9" w:rsidR="00D6139B" w:rsidRDefault="00D6139B"/>
        </w:tc>
        <w:tc>
          <w:tcPr>
            <w:tcW w:w="2160" w:type="dxa"/>
          </w:tcPr>
          <w:p w14:paraId="1B655D3F" w14:textId="3888E256" w:rsidR="00490B59" w:rsidRDefault="00D6139B">
            <w:r>
              <w:t>3x the Hgb</w:t>
            </w:r>
          </w:p>
        </w:tc>
        <w:tc>
          <w:tcPr>
            <w:tcW w:w="2397" w:type="dxa"/>
          </w:tcPr>
          <w:p w14:paraId="5B724ACA" w14:textId="77777777" w:rsidR="00D6139B" w:rsidRDefault="00D6139B" w:rsidP="00D6139B">
            <w:r>
              <w:t>Dehydration</w:t>
            </w:r>
          </w:p>
          <w:p w14:paraId="640D8ABF" w14:textId="77777777" w:rsidR="00490B59" w:rsidRDefault="00D6139B" w:rsidP="00D6139B">
            <w:r>
              <w:t>Polycythemia</w:t>
            </w:r>
          </w:p>
          <w:p w14:paraId="1AB6EF17" w14:textId="0E4AADAC" w:rsidR="00D6139B" w:rsidRDefault="00D6139B" w:rsidP="00D6139B">
            <w:r>
              <w:t>Severe burns</w:t>
            </w:r>
          </w:p>
        </w:tc>
        <w:tc>
          <w:tcPr>
            <w:tcW w:w="2193" w:type="dxa"/>
          </w:tcPr>
          <w:p w14:paraId="07351CAF" w14:textId="77777777" w:rsidR="00D6139B" w:rsidRDefault="00D6139B" w:rsidP="00D6139B">
            <w:r>
              <w:t>Anemia</w:t>
            </w:r>
          </w:p>
          <w:p w14:paraId="1B9A2052" w14:textId="77777777" w:rsidR="00D6139B" w:rsidRDefault="00D6139B" w:rsidP="00D6139B">
            <w:r>
              <w:t>Leukemia</w:t>
            </w:r>
          </w:p>
          <w:p w14:paraId="76FEF77B" w14:textId="02D6ACDB" w:rsidR="00490B59" w:rsidRDefault="00D6139B" w:rsidP="00D6139B">
            <w:r>
              <w:t>Hemorrhage</w:t>
            </w:r>
          </w:p>
        </w:tc>
        <w:tc>
          <w:tcPr>
            <w:tcW w:w="2610" w:type="dxa"/>
          </w:tcPr>
          <w:p w14:paraId="2E691761" w14:textId="77777777" w:rsidR="00490B59" w:rsidRDefault="00490B59"/>
        </w:tc>
      </w:tr>
      <w:tr w:rsidR="00490B59" w14:paraId="7CDDD204" w14:textId="77777777" w:rsidTr="00C64398">
        <w:tc>
          <w:tcPr>
            <w:tcW w:w="2070" w:type="dxa"/>
          </w:tcPr>
          <w:p w14:paraId="7F863045" w14:textId="77777777" w:rsidR="00490B59" w:rsidRDefault="00D6139B">
            <w:r>
              <w:t>White Blood Cells</w:t>
            </w:r>
          </w:p>
          <w:p w14:paraId="33BFDC1D" w14:textId="7E2AC81C" w:rsidR="00D6139B" w:rsidRDefault="00D6139B">
            <w:r>
              <w:t>(Leukocytes)</w:t>
            </w:r>
          </w:p>
        </w:tc>
        <w:tc>
          <w:tcPr>
            <w:tcW w:w="2160" w:type="dxa"/>
          </w:tcPr>
          <w:p w14:paraId="626C02F3" w14:textId="05914A36" w:rsidR="00490B59" w:rsidRDefault="00D6139B">
            <w:r>
              <w:t>5-10k</w:t>
            </w:r>
          </w:p>
        </w:tc>
        <w:tc>
          <w:tcPr>
            <w:tcW w:w="2397" w:type="dxa"/>
          </w:tcPr>
          <w:p w14:paraId="2F78E2AC" w14:textId="77777777" w:rsidR="00490B59" w:rsidRDefault="00D6139B">
            <w:r>
              <w:t>Bacterial Infection</w:t>
            </w:r>
          </w:p>
          <w:p w14:paraId="4A725023" w14:textId="77777777" w:rsidR="00D6139B" w:rsidRDefault="00D6139B">
            <w:r>
              <w:t>Trauma</w:t>
            </w:r>
          </w:p>
          <w:p w14:paraId="64BA09E1" w14:textId="6F57EAED" w:rsidR="00D6139B" w:rsidRDefault="00D6139B">
            <w:r>
              <w:t>Leukemia</w:t>
            </w:r>
          </w:p>
        </w:tc>
        <w:tc>
          <w:tcPr>
            <w:tcW w:w="2193" w:type="dxa"/>
          </w:tcPr>
          <w:p w14:paraId="5BD31C67" w14:textId="77777777" w:rsidR="00490B59" w:rsidRDefault="00D6139B">
            <w:r>
              <w:t>Chemotherapy</w:t>
            </w:r>
          </w:p>
          <w:p w14:paraId="183AFA50" w14:textId="77777777" w:rsidR="00D6139B" w:rsidRDefault="00D6139B">
            <w:r>
              <w:t>Radiation</w:t>
            </w:r>
          </w:p>
          <w:p w14:paraId="70FBACD1" w14:textId="77777777" w:rsidR="00D6139B" w:rsidRDefault="00D6139B">
            <w:r>
              <w:t>Aplastic Anemia</w:t>
            </w:r>
          </w:p>
          <w:p w14:paraId="73919ADB" w14:textId="77777777" w:rsidR="00D6139B" w:rsidRDefault="00D6139B">
            <w:r>
              <w:t>Agranulocytosis</w:t>
            </w:r>
          </w:p>
          <w:p w14:paraId="5EA5F9AC" w14:textId="77777777" w:rsidR="00D6139B" w:rsidRDefault="00D6139B">
            <w:r>
              <w:t>Autoimmune Disease</w:t>
            </w:r>
          </w:p>
          <w:p w14:paraId="5019E244" w14:textId="2FDDDBDD" w:rsidR="006C4524" w:rsidRDefault="006C4524">
            <w:r>
              <w:t>(puts us at risk for infection)</w:t>
            </w:r>
          </w:p>
        </w:tc>
        <w:tc>
          <w:tcPr>
            <w:tcW w:w="2610" w:type="dxa"/>
          </w:tcPr>
          <w:p w14:paraId="0C0A2944" w14:textId="77777777" w:rsidR="00490B59" w:rsidRDefault="00490B59"/>
        </w:tc>
      </w:tr>
      <w:tr w:rsidR="00490B59" w14:paraId="55F473BE" w14:textId="77777777" w:rsidTr="00C64398">
        <w:tc>
          <w:tcPr>
            <w:tcW w:w="2070" w:type="dxa"/>
          </w:tcPr>
          <w:p w14:paraId="6A6A64CC" w14:textId="77777777" w:rsidR="00490B59" w:rsidRDefault="00D6139B">
            <w:r>
              <w:t>Platelets</w:t>
            </w:r>
          </w:p>
          <w:p w14:paraId="64CEEC1F" w14:textId="48388384" w:rsidR="00D6139B" w:rsidRDefault="00D6139B">
            <w:r>
              <w:t>(Thrombocytes)</w:t>
            </w:r>
          </w:p>
        </w:tc>
        <w:tc>
          <w:tcPr>
            <w:tcW w:w="2160" w:type="dxa"/>
          </w:tcPr>
          <w:p w14:paraId="71454716" w14:textId="6EC01D1E" w:rsidR="00490B59" w:rsidRDefault="00D6139B">
            <w:r>
              <w:t>150-400k</w:t>
            </w:r>
          </w:p>
        </w:tc>
        <w:tc>
          <w:tcPr>
            <w:tcW w:w="2397" w:type="dxa"/>
          </w:tcPr>
          <w:p w14:paraId="191177AA" w14:textId="77777777" w:rsidR="00490B59" w:rsidRDefault="00D6139B">
            <w:r>
              <w:t>Leukemia</w:t>
            </w:r>
          </w:p>
          <w:p w14:paraId="09C5116E" w14:textId="0554098B" w:rsidR="006C4524" w:rsidRDefault="006C4524">
            <w:r>
              <w:t>(Will see clotting)</w:t>
            </w:r>
          </w:p>
        </w:tc>
        <w:tc>
          <w:tcPr>
            <w:tcW w:w="2193" w:type="dxa"/>
          </w:tcPr>
          <w:p w14:paraId="528F2026" w14:textId="77777777" w:rsidR="00490B59" w:rsidRDefault="00D6139B">
            <w:r>
              <w:t>Aplastic anemia</w:t>
            </w:r>
          </w:p>
          <w:p w14:paraId="32E26A61" w14:textId="77777777" w:rsidR="00D6139B" w:rsidRDefault="00D6139B">
            <w:r>
              <w:t>Thrombocytopenia</w:t>
            </w:r>
          </w:p>
          <w:p w14:paraId="683A54F1" w14:textId="56974C39" w:rsidR="006C4524" w:rsidRDefault="006C4524">
            <w:r>
              <w:t>(Will see bleeding)</w:t>
            </w:r>
          </w:p>
        </w:tc>
        <w:tc>
          <w:tcPr>
            <w:tcW w:w="2610" w:type="dxa"/>
          </w:tcPr>
          <w:p w14:paraId="20D9934B" w14:textId="77777777" w:rsidR="00490B59" w:rsidRDefault="00490B59"/>
        </w:tc>
      </w:tr>
      <w:tr w:rsidR="00490B59" w14:paraId="6763A314" w14:textId="77777777" w:rsidTr="00C64398">
        <w:tc>
          <w:tcPr>
            <w:tcW w:w="2070" w:type="dxa"/>
          </w:tcPr>
          <w:p w14:paraId="1E093583" w14:textId="06CFBC03" w:rsidR="00490B59" w:rsidRDefault="00D6139B">
            <w:r>
              <w:t>Plasma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256B53C" w14:textId="7D22F331" w:rsidR="00490B59" w:rsidRDefault="006C4524">
            <w:r>
              <w:t>45-55% of blood (we don’t measure it</w:t>
            </w:r>
            <w:r w:rsidR="006A6017">
              <w:t xml:space="preserve"> in CBC</w:t>
            </w:r>
            <w:r>
              <w:t>)</w:t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14:paraId="3373A60D" w14:textId="0B933AFA" w:rsidR="00490B59" w:rsidRDefault="006C4524">
            <w:r>
              <w:t>Dehydration</w:t>
            </w: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14:paraId="76B5FFBC" w14:textId="14F01DAF" w:rsidR="00490B59" w:rsidRDefault="006C4524">
            <w:r>
              <w:t>Fluid overload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F20C649" w14:textId="45897981" w:rsidR="00490B59" w:rsidRDefault="006C4524">
            <w:r>
              <w:t>Carries all the cells around</w:t>
            </w:r>
          </w:p>
        </w:tc>
      </w:tr>
      <w:tr w:rsidR="00490B59" w14:paraId="5A6DED91" w14:textId="77777777" w:rsidTr="00C64398">
        <w:trPr>
          <w:trHeight w:val="70"/>
        </w:trPr>
        <w:tc>
          <w:tcPr>
            <w:tcW w:w="2070" w:type="dxa"/>
          </w:tcPr>
          <w:p w14:paraId="747417D2" w14:textId="55D39268" w:rsidR="00490B59" w:rsidRDefault="006C4524">
            <w:r>
              <w:t>Differential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14:paraId="24C2C029" w14:textId="44DD8560" w:rsidR="00490B59" w:rsidRDefault="006A6017">
            <w:r>
              <w:t>Reliable indicator of the body’s level of infection or level of recovery</w:t>
            </w:r>
          </w:p>
        </w:tc>
        <w:tc>
          <w:tcPr>
            <w:tcW w:w="2397" w:type="dxa"/>
            <w:tcBorders>
              <w:left w:val="single" w:sz="4" w:space="0" w:color="auto"/>
              <w:right w:val="single" w:sz="4" w:space="0" w:color="auto"/>
            </w:tcBorders>
          </w:tcPr>
          <w:p w14:paraId="73C164B1" w14:textId="77777777" w:rsidR="00490B59" w:rsidRDefault="006A6017">
            <w:r>
              <w:t>Neutrophils</w:t>
            </w:r>
          </w:p>
          <w:p w14:paraId="40725237" w14:textId="77777777" w:rsidR="006A6017" w:rsidRDefault="006A6017"/>
          <w:p w14:paraId="6C0A8C7A" w14:textId="77777777" w:rsidR="006A6017" w:rsidRDefault="006A6017">
            <w:r>
              <w:t>Eosinophils</w:t>
            </w:r>
          </w:p>
          <w:p w14:paraId="3ECEA684" w14:textId="77777777" w:rsidR="006A6017" w:rsidRDefault="006A6017"/>
          <w:p w14:paraId="79012F5D" w14:textId="77777777" w:rsidR="006A6017" w:rsidRDefault="006A6017">
            <w:r>
              <w:t>Basophils</w:t>
            </w:r>
          </w:p>
          <w:p w14:paraId="09E502F9" w14:textId="77777777" w:rsidR="006A6017" w:rsidRDefault="006A6017"/>
          <w:p w14:paraId="0CB0D585" w14:textId="2258FE59" w:rsidR="006A6017" w:rsidRDefault="006A6017">
            <w:r>
              <w:t>Lymphocytes (B&amp;T cells)</w:t>
            </w:r>
          </w:p>
          <w:p w14:paraId="3D0817A7" w14:textId="77777777" w:rsidR="006A6017" w:rsidRDefault="006A6017"/>
          <w:p w14:paraId="5E52BBE2" w14:textId="56F13117" w:rsidR="006A6017" w:rsidRDefault="006A6017">
            <w:r>
              <w:t>Monocytes</w:t>
            </w:r>
          </w:p>
        </w:tc>
        <w:tc>
          <w:tcPr>
            <w:tcW w:w="2193" w:type="dxa"/>
            <w:tcBorders>
              <w:left w:val="single" w:sz="4" w:space="0" w:color="auto"/>
              <w:right w:val="single" w:sz="4" w:space="0" w:color="auto"/>
            </w:tcBorders>
          </w:tcPr>
          <w:p w14:paraId="26FEC8E3" w14:textId="4A79E69C" w:rsidR="00490B59" w:rsidRPr="006A6017" w:rsidRDefault="006A6017">
            <w:pPr>
              <w:rPr>
                <w:rFonts w:cstheme="minorHAnsi"/>
              </w:rPr>
            </w:pPr>
            <w:r w:rsidRPr="006A6017">
              <w:rPr>
                <w:rFonts w:cstheme="minorHAnsi"/>
                <w:color w:val="111111"/>
                <w:shd w:val="clear" w:color="auto" w:fill="FFFFFF"/>
              </w:rPr>
              <w:t>Shift to the Left means that there is a shift in the </w:t>
            </w:r>
            <w:hyperlink r:id="rId7" w:tgtFrame="_blank" w:history="1">
              <w:r w:rsidRPr="006A6017">
                <w:rPr>
                  <w:rStyle w:val="Hyperlink"/>
                  <w:rFonts w:cstheme="minorHAnsi"/>
                  <w:color w:val="4007A2"/>
                  <w:shd w:val="clear" w:color="auto" w:fill="FFFFFF"/>
                </w:rPr>
                <w:t>WBC</w:t>
              </w:r>
            </w:hyperlink>
            <w:r w:rsidRPr="006A6017">
              <w:rPr>
                <w:rFonts w:cstheme="minorHAnsi"/>
                <w:color w:val="111111"/>
                <w:shd w:val="clear" w:color="auto" w:fill="FFFFFF"/>
              </w:rPr>
              <w:t xml:space="preserve"> towards more immature cells (more bands and blasts). This is observed in most bacterial infections and in some cancers. </w:t>
            </w:r>
          </w:p>
        </w:tc>
        <w:tc>
          <w:tcPr>
            <w:tcW w:w="2610" w:type="dxa"/>
            <w:tcBorders>
              <w:left w:val="single" w:sz="4" w:space="0" w:color="auto"/>
            </w:tcBorders>
          </w:tcPr>
          <w:p w14:paraId="176D62A4" w14:textId="4190DCAB" w:rsidR="00490B59" w:rsidRDefault="006A6017">
            <w:r w:rsidRPr="006A6017">
              <w:rPr>
                <w:rFonts w:cstheme="minorHAnsi"/>
                <w:color w:val="111111"/>
                <w:shd w:val="clear" w:color="auto" w:fill="FFFFFF"/>
              </w:rPr>
              <w:t>Shift to the Right means that there has been a</w:t>
            </w:r>
            <w:r w:rsidRPr="006A6017">
              <w:rPr>
                <w:rStyle w:val="Strong"/>
                <w:rFonts w:cstheme="minorHAnsi"/>
                <w:color w:val="111111"/>
                <w:shd w:val="clear" w:color="auto" w:fill="FFFFFF"/>
              </w:rPr>
              <w:t> shift back to the normal Diff</w:t>
            </w:r>
            <w:r w:rsidRPr="006A6017">
              <w:rPr>
                <w:rFonts w:cstheme="minorHAnsi"/>
                <w:color w:val="111111"/>
                <w:shd w:val="clear" w:color="auto" w:fill="FFFFFF"/>
              </w:rPr>
              <w:t>.</w:t>
            </w:r>
          </w:p>
        </w:tc>
      </w:tr>
    </w:tbl>
    <w:p w14:paraId="79633115" w14:textId="77777777" w:rsidR="00490B59" w:rsidRDefault="00490B59"/>
    <w:p w14:paraId="7FA7E9EE" w14:textId="64DF2AD1" w:rsidR="00490B59" w:rsidRDefault="00490B59">
      <w:r>
        <w:lastRenderedPageBreak/>
        <w:t>Fun Facts about Blood:</w:t>
      </w:r>
    </w:p>
    <w:p w14:paraId="3DBF29F4" w14:textId="77777777" w:rsidR="00DC5F48" w:rsidRDefault="00490B59" w:rsidP="00490B59">
      <w:pPr>
        <w:pStyle w:val="ListParagraph"/>
        <w:numPr>
          <w:ilvl w:val="0"/>
          <w:numId w:val="1"/>
        </w:numPr>
      </w:pPr>
      <w:r>
        <w:t>500ml is stored in the spleen in case of hypovolemic emergency</w:t>
      </w:r>
    </w:p>
    <w:p w14:paraId="3FAC217C" w14:textId="77777777" w:rsidR="007A70E2" w:rsidRDefault="00DC5F48" w:rsidP="00490B59">
      <w:pPr>
        <w:pStyle w:val="ListParagraph"/>
        <w:numPr>
          <w:ilvl w:val="0"/>
          <w:numId w:val="1"/>
        </w:numPr>
      </w:pPr>
      <w:r>
        <w:t>Spleen also destroys worn out blood cells and promotes phagocytosis</w:t>
      </w:r>
    </w:p>
    <w:p w14:paraId="3F20A1F1" w14:textId="64F52332" w:rsidR="00490B59" w:rsidRDefault="00FD3A6C" w:rsidP="007A70E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F26342" wp14:editId="75EB7504">
                <wp:simplePos x="0" y="0"/>
                <wp:positionH relativeFrom="column">
                  <wp:posOffset>4114800</wp:posOffset>
                </wp:positionH>
                <wp:positionV relativeFrom="paragraph">
                  <wp:posOffset>89535</wp:posOffset>
                </wp:positionV>
                <wp:extent cx="1752600" cy="714375"/>
                <wp:effectExtent l="9525" t="9525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69A3" w14:textId="28E1C2AC" w:rsidR="005E6E0B" w:rsidRDefault="005E6E0B">
                            <w:r w:rsidRPr="005E6E0B">
                              <w:rPr>
                                <w:noProof/>
                              </w:rPr>
                              <w:drawing>
                                <wp:inline distT="0" distB="0" distL="0" distR="0" wp14:anchorId="77F5FB26" wp14:editId="32B0E9A0">
                                  <wp:extent cx="1234440" cy="613410"/>
                                  <wp:effectExtent l="0" t="0" r="3810" b="0"/>
                                  <wp:docPr id="1" name="Picture 1" descr="A picture containing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2634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4pt;margin-top:7.05pt;width:138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8/FQIAACsEAAAOAAAAZHJzL2Uyb0RvYy54bWysU9tu2zAMfR+wfxD0vjjJkqY14hRdugwD&#10;ugvQ7QNkWbaFyaJGKbG7ry8lp2l2exnmB0E0qUPy8HB9PXSGHRR6Dbbgs8mUM2UlVNo2Bf/6Zffq&#10;kjMfhK2EAasK/qA8v968fLHuXa7m0IKpFDICsT7vXcHbEFyeZV62qhN+Ak5ZctaAnQhkYpNVKHpC&#10;70w2n04vsh6wcghSeU9/b0cn3yT8ulYyfKprrwIzBafaQjoxnWU8s81a5A0K12p5LEP8QxWd0JaS&#10;nqBuRRBsj/o3qE5LBA91mEjoMqhrLVXqgbqZTX/p5r4VTqVeiBzvTjT5/wcrPx7u3WdkYXgDAw0w&#10;NeHdHchvnlnYtsI26gYR+laJihLPImVZ73x+fBqp9rmPIGX/ASoastgHSEBDjV1khfpkhE4DeDiR&#10;robAZEy5Ws4vpuSS5FvNFq9Xy5RC5E+vHfrwTkHH4qXgSENN6OJw50OsRuRPITGZB6OrnTYmGdiU&#10;W4PsIEgAu/Qd0X8KM5b1Bb9azpcjAX+FmKbvTxCdDqRko7uCX56CRB5pe2urpLMgtBnvVLKxRx4j&#10;dSOJYSgHCox8llA9EKMIo2Jpw+jSAv7grCe1Ftx/3wtUnJn3lqZyNVssoryTsViu5mTguac89wgr&#10;CarggbPxug3jSuwd6qalTKMOLNzQJGudSH6u6lg3KTJxf9yeKPlzO0U97/jmEQAA//8DAFBLAwQU&#10;AAYACAAAACEAUwEmGd8AAAAKAQAADwAAAGRycy9kb3ducmV2LnhtbEyPzU7DMBCE70i8g7VIXBB1&#10;GiKThjgVQgLBDUpVrm68TSL8E2w3DW/PcoLjzoxmv6nXszVswhAH7yQsFxkwdK3Xg+skbN8fr0tg&#10;MSmnlfEOJXxjhHVzflarSvuTe8NpkzpGJS5WSkKf0lhxHtserYoLP6Ij7+CDVYnO0HEd1InKreF5&#10;lglu1eDoQ69GfOix/dwcrYSyeJ4+4svN664VB7NKV7fT01eQ8vJivr8DlnBOf2H4xSd0aIhp749O&#10;R2YkiKKkLYmMYgmMAqu8IGFPQi4E8Kbm/yc0PwAAAP//AwBQSwECLQAUAAYACAAAACEAtoM4kv4A&#10;AADhAQAAEwAAAAAAAAAAAAAAAAAAAAAAW0NvbnRlbnRfVHlwZXNdLnhtbFBLAQItABQABgAIAAAA&#10;IQA4/SH/1gAAAJQBAAALAAAAAAAAAAAAAAAAAC8BAABfcmVscy8ucmVsc1BLAQItABQABgAIAAAA&#10;IQDYmw8/FQIAACsEAAAOAAAAAAAAAAAAAAAAAC4CAABkcnMvZTJvRG9jLnhtbFBLAQItABQABgAI&#10;AAAAIQBTASYZ3wAAAAoBAAAPAAAAAAAAAAAAAAAAAG8EAABkcnMvZG93bnJldi54bWxQSwUGAAAA&#10;AAQABADzAAAAewUAAAAA&#10;">
                <v:textbox>
                  <w:txbxContent>
                    <w:p w14:paraId="0ECF69A3" w14:textId="28E1C2AC" w:rsidR="005E6E0B" w:rsidRDefault="005E6E0B">
                      <w:r w:rsidRPr="005E6E0B">
                        <w:rPr>
                          <w:noProof/>
                        </w:rPr>
                        <w:drawing>
                          <wp:inline distT="0" distB="0" distL="0" distR="0" wp14:anchorId="77F5FB26" wp14:editId="32B0E9A0">
                            <wp:extent cx="1234440" cy="613410"/>
                            <wp:effectExtent l="0" t="0" r="3810" b="0"/>
                            <wp:docPr id="1" name="Picture 1" descr="A picture containing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company nam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B59">
        <w:t>Jehovah’s Witnesses will accept Autologous blood transfusions</w:t>
      </w:r>
    </w:p>
    <w:p w14:paraId="767C7C2B" w14:textId="33254A63" w:rsidR="00490B59" w:rsidRDefault="00490B59" w:rsidP="00490B59">
      <w:pPr>
        <w:pStyle w:val="ListParagraph"/>
        <w:numPr>
          <w:ilvl w:val="0"/>
          <w:numId w:val="1"/>
        </w:numPr>
      </w:pPr>
      <w:r>
        <w:t>Life span of an erythrocyte (RBC) is 120 days</w:t>
      </w:r>
    </w:p>
    <w:p w14:paraId="2CD3D893" w14:textId="2A31475C" w:rsidR="00932012" w:rsidRDefault="00932012" w:rsidP="00490B59">
      <w:pPr>
        <w:pStyle w:val="ListParagraph"/>
        <w:numPr>
          <w:ilvl w:val="0"/>
          <w:numId w:val="1"/>
        </w:numPr>
      </w:pPr>
      <w:r>
        <w:t>Life span of a sickled RBC is only 10-20 days</w:t>
      </w:r>
    </w:p>
    <w:p w14:paraId="4E5AD9C1" w14:textId="0E9F2C59" w:rsidR="00D6139B" w:rsidRDefault="00D6139B" w:rsidP="00490B59">
      <w:pPr>
        <w:pStyle w:val="ListParagraph"/>
        <w:numPr>
          <w:ilvl w:val="0"/>
          <w:numId w:val="1"/>
        </w:numPr>
      </w:pPr>
      <w:r>
        <w:t>Life span of Leukocyte is a few days to a few years</w:t>
      </w:r>
    </w:p>
    <w:p w14:paraId="76AB84CE" w14:textId="6A34B6C8" w:rsidR="00D6139B" w:rsidRDefault="00D6139B" w:rsidP="00490B59">
      <w:pPr>
        <w:pStyle w:val="ListParagraph"/>
        <w:numPr>
          <w:ilvl w:val="0"/>
          <w:numId w:val="1"/>
        </w:numPr>
      </w:pPr>
      <w:r>
        <w:t>Life span of Thrombocyte is 5-9 days</w:t>
      </w:r>
    </w:p>
    <w:p w14:paraId="37307BD4" w14:textId="4632D0B7" w:rsidR="007F5477" w:rsidRDefault="007F5477" w:rsidP="00490B59">
      <w:pPr>
        <w:pStyle w:val="ListParagraph"/>
        <w:numPr>
          <w:ilvl w:val="0"/>
          <w:numId w:val="1"/>
        </w:numPr>
      </w:pPr>
      <w:r>
        <w:t>Neutrophils destroy by releasing</w:t>
      </w:r>
      <w:r w:rsidRPr="007F5477">
        <w:rPr>
          <w:b/>
          <w:bCs/>
          <w:i/>
          <w:iCs/>
        </w:rPr>
        <w:t xml:space="preserve"> lysozyme</w:t>
      </w:r>
      <w:r>
        <w:t xml:space="preserve"> and remove cellular waste, bacteria and solid particles by phagocytosis</w:t>
      </w:r>
    </w:p>
    <w:p w14:paraId="2A61D974" w14:textId="76995D46" w:rsidR="006C4524" w:rsidRDefault="006C4524" w:rsidP="00490B59">
      <w:pPr>
        <w:pStyle w:val="ListParagraph"/>
        <w:numPr>
          <w:ilvl w:val="0"/>
          <w:numId w:val="1"/>
        </w:numPr>
      </w:pPr>
      <w:r>
        <w:t>Neutrophils play the biggest role in allergic reactions and will be elevated with severe burns</w:t>
      </w:r>
    </w:p>
    <w:p w14:paraId="1B469FD3" w14:textId="57A00367" w:rsidR="006C4524" w:rsidRDefault="006C4524" w:rsidP="00490B59">
      <w:pPr>
        <w:pStyle w:val="ListParagraph"/>
        <w:numPr>
          <w:ilvl w:val="0"/>
          <w:numId w:val="1"/>
        </w:numPr>
      </w:pPr>
      <w:r>
        <w:t>But Basophils release HISTAMINE which is a strong vasodilator if allergens are present</w:t>
      </w:r>
    </w:p>
    <w:p w14:paraId="6B850578" w14:textId="7B1AEED3" w:rsidR="006C4524" w:rsidRDefault="006C4524" w:rsidP="00490B59">
      <w:pPr>
        <w:pStyle w:val="ListParagraph"/>
        <w:numPr>
          <w:ilvl w:val="0"/>
          <w:numId w:val="1"/>
        </w:numPr>
      </w:pPr>
      <w:r>
        <w:t>AND Eosinophils will also increase to 10%</w:t>
      </w:r>
    </w:p>
    <w:p w14:paraId="752ABFD1" w14:textId="7BA72047" w:rsidR="006C4524" w:rsidRDefault="006C4524" w:rsidP="00490B59">
      <w:pPr>
        <w:pStyle w:val="ListParagraph"/>
        <w:numPr>
          <w:ilvl w:val="0"/>
          <w:numId w:val="1"/>
        </w:numPr>
      </w:pPr>
      <w:r>
        <w:t>Immature neutrophils are present if there is overwhelming bacterial infection (cant produce new ones fast enough)</w:t>
      </w:r>
    </w:p>
    <w:p w14:paraId="4BA6374B" w14:textId="007028A0" w:rsidR="00087AF4" w:rsidRDefault="00D66157" w:rsidP="00490B59">
      <w:pPr>
        <w:pStyle w:val="ListParagraph"/>
        <w:numPr>
          <w:ilvl w:val="0"/>
          <w:numId w:val="1"/>
        </w:numPr>
      </w:pPr>
      <w:r>
        <w:t>Lymphedema: restrict intake of protein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7"/>
        <w:gridCol w:w="7323"/>
      </w:tblGrid>
      <w:tr w:rsidR="0067024B" w14:paraId="5005B676" w14:textId="77777777" w:rsidTr="0067024B">
        <w:tc>
          <w:tcPr>
            <w:tcW w:w="2088" w:type="dxa"/>
          </w:tcPr>
          <w:p w14:paraId="654E98F3" w14:textId="77777777" w:rsidR="0067024B" w:rsidRDefault="0067024B" w:rsidP="0067024B">
            <w:r>
              <w:t>How Red Blood Cells are Made (Erythropoiesis)</w:t>
            </w:r>
          </w:p>
          <w:p w14:paraId="4A857CD0" w14:textId="77777777" w:rsidR="0067024B" w:rsidRDefault="0067024B" w:rsidP="0067024B"/>
          <w:p w14:paraId="39315042" w14:textId="1667C68F" w:rsidR="0067024B" w:rsidRDefault="00C64398" w:rsidP="0067024B">
            <w:r>
              <w:t>The necessary factors that support healthy erythropoiesis are amino acids, healthy bone marrow, healthy kidneys, vitamin B2 &amp; Vitamin B12</w:t>
            </w:r>
          </w:p>
        </w:tc>
        <w:tc>
          <w:tcPr>
            <w:tcW w:w="7488" w:type="dxa"/>
          </w:tcPr>
          <w:p w14:paraId="1A6FF2C6" w14:textId="050FB670" w:rsidR="0067024B" w:rsidRDefault="0067024B" w:rsidP="0067024B">
            <w:pPr>
              <w:pStyle w:val="ListParagraph"/>
              <w:numPr>
                <w:ilvl w:val="0"/>
                <w:numId w:val="2"/>
              </w:numPr>
            </w:pPr>
            <w:r>
              <w:t>Oxygen delivery is decreased to the tissues</w:t>
            </w:r>
          </w:p>
          <w:p w14:paraId="7A2E5651" w14:textId="77777777" w:rsidR="0067024B" w:rsidRDefault="0067024B" w:rsidP="0067024B">
            <w:pPr>
              <w:pStyle w:val="ListParagraph"/>
            </w:pPr>
          </w:p>
          <w:p w14:paraId="29D180C8" w14:textId="765F2711" w:rsidR="0067024B" w:rsidRDefault="0067024B" w:rsidP="0067024B">
            <w:pPr>
              <w:pStyle w:val="ListParagraph"/>
              <w:numPr>
                <w:ilvl w:val="0"/>
                <w:numId w:val="2"/>
              </w:numPr>
            </w:pPr>
            <w:r>
              <w:t>This stimulates the kidneys to release erythropoietic factor</w:t>
            </w:r>
          </w:p>
          <w:p w14:paraId="7E3279D1" w14:textId="77777777" w:rsidR="0067024B" w:rsidRDefault="0067024B" w:rsidP="0067024B">
            <w:pPr>
              <w:pStyle w:val="ListParagraph"/>
            </w:pPr>
          </w:p>
          <w:p w14:paraId="7B23DB42" w14:textId="77777777" w:rsidR="0067024B" w:rsidRDefault="0067024B" w:rsidP="0067024B">
            <w:pPr>
              <w:pStyle w:val="ListParagraph"/>
              <w:numPr>
                <w:ilvl w:val="0"/>
                <w:numId w:val="2"/>
              </w:numPr>
            </w:pPr>
            <w:r>
              <w:t>This stimulates the red bone marrow</w:t>
            </w:r>
          </w:p>
          <w:p w14:paraId="178E59D8" w14:textId="77777777" w:rsidR="0067024B" w:rsidRDefault="0067024B" w:rsidP="0067024B">
            <w:pPr>
              <w:pStyle w:val="ListParagraph"/>
            </w:pPr>
          </w:p>
          <w:p w14:paraId="2FD19D5A" w14:textId="77777777" w:rsidR="0067024B" w:rsidRDefault="0067024B" w:rsidP="0067024B">
            <w:pPr>
              <w:pStyle w:val="ListParagraph"/>
            </w:pPr>
          </w:p>
          <w:p w14:paraId="66C33B0E" w14:textId="77777777" w:rsidR="0067024B" w:rsidRDefault="0067024B" w:rsidP="0067024B">
            <w:pPr>
              <w:pStyle w:val="ListParagraph"/>
              <w:numPr>
                <w:ilvl w:val="0"/>
                <w:numId w:val="2"/>
              </w:numPr>
            </w:pPr>
            <w:r>
              <w:t>There is an increase in Red Blood Cell production</w:t>
            </w:r>
          </w:p>
          <w:p w14:paraId="24F1F491" w14:textId="77777777" w:rsidR="0067024B" w:rsidRDefault="0067024B" w:rsidP="0067024B">
            <w:pPr>
              <w:pStyle w:val="ListParagraph"/>
            </w:pPr>
          </w:p>
          <w:p w14:paraId="7E1BBCC1" w14:textId="042A22AE" w:rsidR="0067024B" w:rsidRDefault="0067024B" w:rsidP="0067024B">
            <w:pPr>
              <w:pStyle w:val="ListParagraph"/>
              <w:numPr>
                <w:ilvl w:val="0"/>
                <w:numId w:val="2"/>
              </w:numPr>
            </w:pPr>
            <w:r>
              <w:t>Oxygen delivery increases to the tissues</w:t>
            </w:r>
          </w:p>
          <w:p w14:paraId="331D68D7" w14:textId="77777777" w:rsidR="0067024B" w:rsidRDefault="0067024B" w:rsidP="0067024B">
            <w:pPr>
              <w:pStyle w:val="ListParagraph"/>
            </w:pPr>
          </w:p>
          <w:p w14:paraId="43050854" w14:textId="77777777" w:rsidR="0067024B" w:rsidRDefault="0067024B" w:rsidP="0067024B">
            <w:pPr>
              <w:pStyle w:val="ListParagraph"/>
            </w:pPr>
          </w:p>
          <w:p w14:paraId="6A7E1701" w14:textId="77777777" w:rsidR="0067024B" w:rsidRDefault="0067024B" w:rsidP="0067024B">
            <w:pPr>
              <w:pStyle w:val="ListParagraph"/>
              <w:numPr>
                <w:ilvl w:val="0"/>
                <w:numId w:val="2"/>
              </w:numPr>
            </w:pPr>
            <w:r>
              <w:t>Red Blood Cell production decreases</w:t>
            </w:r>
          </w:p>
          <w:p w14:paraId="3DAE1EB0" w14:textId="77777777" w:rsidR="0067024B" w:rsidRDefault="0067024B" w:rsidP="0067024B">
            <w:pPr>
              <w:pStyle w:val="ListParagraph"/>
            </w:pPr>
          </w:p>
          <w:p w14:paraId="33E0BED5" w14:textId="4BCBF4E0" w:rsidR="0067024B" w:rsidRDefault="0067024B" w:rsidP="0067024B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38EA9472" wp14:editId="45B323F2">
                  <wp:extent cx="3371850" cy="24698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561" cy="2472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5036D" w14:textId="77777777" w:rsidR="00932012" w:rsidRDefault="00932012" w:rsidP="00932012"/>
    <w:tbl>
      <w:tblPr>
        <w:tblStyle w:val="TableGrid"/>
        <w:tblW w:w="11520" w:type="dxa"/>
        <w:tblInd w:w="-972" w:type="dxa"/>
        <w:tblLook w:val="04A0" w:firstRow="1" w:lastRow="0" w:firstColumn="1" w:lastColumn="0" w:noHBand="0" w:noVBand="1"/>
      </w:tblPr>
      <w:tblGrid>
        <w:gridCol w:w="1376"/>
        <w:gridCol w:w="1637"/>
        <w:gridCol w:w="1674"/>
        <w:gridCol w:w="1631"/>
        <w:gridCol w:w="1593"/>
        <w:gridCol w:w="1842"/>
        <w:gridCol w:w="1767"/>
      </w:tblGrid>
      <w:tr w:rsidR="00932012" w14:paraId="4FC9F488" w14:textId="77777777" w:rsidTr="00C46B8E">
        <w:tc>
          <w:tcPr>
            <w:tcW w:w="1376" w:type="dxa"/>
          </w:tcPr>
          <w:p w14:paraId="39FBC343" w14:textId="29609899" w:rsidR="00F66579" w:rsidRDefault="00F66579" w:rsidP="00F66579">
            <w:r>
              <w:lastRenderedPageBreak/>
              <w:t>Anemia</w:t>
            </w:r>
          </w:p>
        </w:tc>
        <w:tc>
          <w:tcPr>
            <w:tcW w:w="1684" w:type="dxa"/>
          </w:tcPr>
          <w:p w14:paraId="0A7EB3D7" w14:textId="56A7C986" w:rsidR="00F66579" w:rsidRDefault="00F66579" w:rsidP="00F66579">
            <w:r>
              <w:t>Etiology</w:t>
            </w:r>
          </w:p>
        </w:tc>
        <w:tc>
          <w:tcPr>
            <w:tcW w:w="1710" w:type="dxa"/>
          </w:tcPr>
          <w:p w14:paraId="39C5F20F" w14:textId="41399E25" w:rsidR="00F66579" w:rsidRDefault="00F66579" w:rsidP="00F66579">
            <w:r>
              <w:t>Manifestations</w:t>
            </w:r>
          </w:p>
        </w:tc>
        <w:tc>
          <w:tcPr>
            <w:tcW w:w="1695" w:type="dxa"/>
          </w:tcPr>
          <w:p w14:paraId="79E3F0B4" w14:textId="77E3D978" w:rsidR="00F66579" w:rsidRDefault="00F66579" w:rsidP="00F66579">
            <w:r>
              <w:t>Assessment</w:t>
            </w:r>
          </w:p>
        </w:tc>
        <w:tc>
          <w:tcPr>
            <w:tcW w:w="1198" w:type="dxa"/>
          </w:tcPr>
          <w:p w14:paraId="38961FA1" w14:textId="0E0E1C6F" w:rsidR="00F66579" w:rsidRDefault="00F66579" w:rsidP="00F66579">
            <w:r>
              <w:t>Testing</w:t>
            </w:r>
          </w:p>
        </w:tc>
        <w:tc>
          <w:tcPr>
            <w:tcW w:w="1967" w:type="dxa"/>
          </w:tcPr>
          <w:p w14:paraId="72482F3D" w14:textId="22035974" w:rsidR="00F66579" w:rsidRDefault="00F66579" w:rsidP="00F66579">
            <w:r>
              <w:t>Management</w:t>
            </w:r>
          </w:p>
        </w:tc>
        <w:tc>
          <w:tcPr>
            <w:tcW w:w="1890" w:type="dxa"/>
          </w:tcPr>
          <w:p w14:paraId="56492980" w14:textId="2A5D2506" w:rsidR="00F66579" w:rsidRDefault="00F66579" w:rsidP="00F66579">
            <w:r>
              <w:t>Teaching</w:t>
            </w:r>
            <w:r w:rsidR="00C46B8E">
              <w:t xml:space="preserve"> &amp; Interventions</w:t>
            </w:r>
          </w:p>
        </w:tc>
      </w:tr>
      <w:tr w:rsidR="00932012" w14:paraId="07EC7084" w14:textId="77777777" w:rsidTr="00C46B8E">
        <w:tc>
          <w:tcPr>
            <w:tcW w:w="1376" w:type="dxa"/>
          </w:tcPr>
          <w:p w14:paraId="158143DE" w14:textId="1EB10BF5" w:rsidR="00F66579" w:rsidRDefault="00F66579" w:rsidP="00F66579">
            <w:r>
              <w:t>Hypovolemic</w:t>
            </w:r>
          </w:p>
          <w:p w14:paraId="11B6E7DD" w14:textId="641BB1CF" w:rsidR="00F66579" w:rsidRDefault="00F66579" w:rsidP="00F66579"/>
        </w:tc>
        <w:tc>
          <w:tcPr>
            <w:tcW w:w="1684" w:type="dxa"/>
          </w:tcPr>
          <w:p w14:paraId="30E9D6B0" w14:textId="65B9B504" w:rsidR="00F66579" w:rsidRDefault="00F66579" w:rsidP="00F66579">
            <w:r>
              <w:t>Acute or Chronic blood loss</w:t>
            </w:r>
          </w:p>
        </w:tc>
        <w:tc>
          <w:tcPr>
            <w:tcW w:w="1710" w:type="dxa"/>
          </w:tcPr>
          <w:p w14:paraId="094B7C8F" w14:textId="77777777" w:rsidR="00F66579" w:rsidRDefault="00F66579" w:rsidP="00F66579">
            <w:r>
              <w:t>Restlessness</w:t>
            </w:r>
          </w:p>
          <w:p w14:paraId="2F115E05" w14:textId="77777777" w:rsidR="00F66579" w:rsidRDefault="00F66579" w:rsidP="00F66579">
            <w:r>
              <w:sym w:font="Wingdings 3" w:char="F023"/>
            </w:r>
            <w:r>
              <w:t>RR</w:t>
            </w:r>
          </w:p>
          <w:p w14:paraId="7C06FEAB" w14:textId="77777777" w:rsidR="007F5477" w:rsidRDefault="00F66579" w:rsidP="00F66579">
            <w:r>
              <w:sym w:font="Wingdings 3" w:char="F023"/>
            </w:r>
            <w:r>
              <w:t xml:space="preserve"> thready HR</w:t>
            </w:r>
          </w:p>
          <w:p w14:paraId="788E0CDC" w14:textId="3CCA9E7E" w:rsidR="00F66579" w:rsidRDefault="00D323E7" w:rsidP="00F66579">
            <w:r>
              <w:t>H</w:t>
            </w:r>
            <w:r w:rsidR="007F5477">
              <w:t>ypotension</w:t>
            </w:r>
            <w:r>
              <w:t>,</w:t>
            </w:r>
            <w:r w:rsidR="005E3133">
              <w:t xml:space="preserve"> </w:t>
            </w:r>
            <w:r w:rsidR="00F66579">
              <w:t>Weakness</w:t>
            </w:r>
          </w:p>
          <w:p w14:paraId="15DDE9C5" w14:textId="797FD875" w:rsidR="00F66579" w:rsidRDefault="00F66579" w:rsidP="00F66579">
            <w:r>
              <w:t>Pale, cool, clammy skin</w:t>
            </w:r>
            <w:r w:rsidR="007F5477">
              <w:t>, pallor</w:t>
            </w:r>
          </w:p>
        </w:tc>
        <w:tc>
          <w:tcPr>
            <w:tcW w:w="1695" w:type="dxa"/>
          </w:tcPr>
          <w:p w14:paraId="5B891B19" w14:textId="2246A770" w:rsidR="00F66579" w:rsidRDefault="00F66579" w:rsidP="00F66579">
            <w:r>
              <w:t>S: thirst, weakness, irritability, restlessness</w:t>
            </w:r>
          </w:p>
          <w:p w14:paraId="260B9B80" w14:textId="77777777" w:rsidR="00F66579" w:rsidRDefault="00F66579" w:rsidP="00F66579"/>
          <w:p w14:paraId="7D5DD725" w14:textId="513B4176" w:rsidR="00F66579" w:rsidRDefault="00F66579" w:rsidP="00F66579">
            <w:r>
              <w:t>O: Cold, clammy, skin with pallor, Oliguria</w:t>
            </w:r>
          </w:p>
        </w:tc>
        <w:tc>
          <w:tcPr>
            <w:tcW w:w="1198" w:type="dxa"/>
          </w:tcPr>
          <w:p w14:paraId="200581C4" w14:textId="77777777" w:rsidR="00F66579" w:rsidRDefault="00F66579" w:rsidP="00F66579">
            <w:r>
              <w:t>CBC</w:t>
            </w:r>
          </w:p>
          <w:p w14:paraId="361016C7" w14:textId="77777777" w:rsidR="00F66579" w:rsidRDefault="00F66579" w:rsidP="00F66579"/>
          <w:p w14:paraId="5321BE74" w14:textId="77777777" w:rsidR="00F66579" w:rsidRDefault="00F66579" w:rsidP="00F66579">
            <w:r>
              <w:t xml:space="preserve">Early  </w:t>
            </w:r>
            <w:r>
              <w:sym w:font="Wingdings 3" w:char="F023"/>
            </w:r>
            <w:r>
              <w:t>RBCs</w:t>
            </w:r>
          </w:p>
          <w:p w14:paraId="6423FB4D" w14:textId="77777777" w:rsidR="00F66579" w:rsidRDefault="00F66579" w:rsidP="00F66579"/>
          <w:p w14:paraId="1413A992" w14:textId="4801E425" w:rsidR="00F66579" w:rsidRDefault="00F66579" w:rsidP="00F66579">
            <w:r>
              <w:t xml:space="preserve">Late </w:t>
            </w:r>
            <w:r>
              <w:sym w:font="Wingdings 3" w:char="F024"/>
            </w:r>
            <w:r>
              <w:t>RBCs</w:t>
            </w:r>
          </w:p>
        </w:tc>
        <w:tc>
          <w:tcPr>
            <w:tcW w:w="1967" w:type="dxa"/>
          </w:tcPr>
          <w:p w14:paraId="0913C58D" w14:textId="77777777" w:rsidR="00F66579" w:rsidRDefault="00F66579" w:rsidP="00F66579">
            <w:r>
              <w:t>IV Hydration</w:t>
            </w:r>
          </w:p>
          <w:p w14:paraId="32A09604" w14:textId="77777777" w:rsidR="00F66579" w:rsidRDefault="00F66579" w:rsidP="00F66579"/>
          <w:p w14:paraId="515CF4B8" w14:textId="56BE1D9D" w:rsidR="00F66579" w:rsidRDefault="002A3CBB" w:rsidP="00F66579">
            <w:r>
              <w:t>Transfusion hgb &lt;</w:t>
            </w:r>
            <w:r w:rsidR="00F66579">
              <w:t>8 symptomatic or &lt;7 asymptomatic</w:t>
            </w:r>
          </w:p>
        </w:tc>
        <w:tc>
          <w:tcPr>
            <w:tcW w:w="1890" w:type="dxa"/>
          </w:tcPr>
          <w:p w14:paraId="647269B0" w14:textId="3FD8FA34" w:rsidR="00F66579" w:rsidRDefault="00C46B8E" w:rsidP="00F66579">
            <w:r>
              <w:t>Monitor urine output &amp; Vitals</w:t>
            </w:r>
          </w:p>
          <w:p w14:paraId="78873AF6" w14:textId="77777777" w:rsidR="00C46B8E" w:rsidRDefault="00C46B8E" w:rsidP="00F66579"/>
          <w:p w14:paraId="466C97D3" w14:textId="77777777" w:rsidR="00C46B8E" w:rsidRDefault="00C46B8E" w:rsidP="00F66579">
            <w:r>
              <w:t>Monitor bleeding</w:t>
            </w:r>
          </w:p>
          <w:p w14:paraId="32426C8D" w14:textId="77777777" w:rsidR="00DC5F48" w:rsidRDefault="00DC5F48" w:rsidP="00F66579"/>
          <w:p w14:paraId="762516E6" w14:textId="056857BD" w:rsidR="00DC5F48" w:rsidRDefault="00DC5F48" w:rsidP="00F66579">
            <w:r>
              <w:t>Alternate rest with activity to reduce fatigue</w:t>
            </w:r>
          </w:p>
        </w:tc>
      </w:tr>
      <w:tr w:rsidR="00932012" w14:paraId="7D375A94" w14:textId="77777777" w:rsidTr="00C46B8E">
        <w:tc>
          <w:tcPr>
            <w:tcW w:w="1376" w:type="dxa"/>
          </w:tcPr>
          <w:p w14:paraId="14A52E47" w14:textId="6A32D3DD" w:rsidR="00F66579" w:rsidRDefault="00F66579" w:rsidP="00F66579">
            <w:r>
              <w:t>Pernicious</w:t>
            </w:r>
          </w:p>
        </w:tc>
        <w:tc>
          <w:tcPr>
            <w:tcW w:w="1684" w:type="dxa"/>
          </w:tcPr>
          <w:p w14:paraId="1FED27B8" w14:textId="1DC79DF5" w:rsidR="00F66579" w:rsidRDefault="00C46B8E" w:rsidP="00F66579">
            <w:r>
              <w:t>Vitamin B12 deficiency</w:t>
            </w:r>
            <w:r w:rsidR="004B409A">
              <w:t xml:space="preserve"> (usually due to reduced or absent intrinsic factor)</w:t>
            </w:r>
          </w:p>
        </w:tc>
        <w:tc>
          <w:tcPr>
            <w:tcW w:w="1710" w:type="dxa"/>
          </w:tcPr>
          <w:p w14:paraId="42054EA2" w14:textId="77777777" w:rsidR="00F66579" w:rsidRDefault="00C46B8E" w:rsidP="00F66579">
            <w:r>
              <w:t>Same as anemia</w:t>
            </w:r>
          </w:p>
          <w:p w14:paraId="6E2CAA12" w14:textId="77777777" w:rsidR="00C46B8E" w:rsidRDefault="00C46B8E" w:rsidP="00F66579"/>
          <w:p w14:paraId="68199416" w14:textId="688B4E0C" w:rsidR="00C46B8E" w:rsidRDefault="00C46B8E" w:rsidP="00F66579">
            <w:r>
              <w:t>Smooth, thick RED tongue</w:t>
            </w:r>
          </w:p>
        </w:tc>
        <w:tc>
          <w:tcPr>
            <w:tcW w:w="1695" w:type="dxa"/>
          </w:tcPr>
          <w:p w14:paraId="7E27289C" w14:textId="0EF12994" w:rsidR="00F66579" w:rsidRDefault="00C46B8E" w:rsidP="00F66579">
            <w:r>
              <w:t xml:space="preserve">S: digestive issues, flatulence, </w:t>
            </w:r>
            <w:r w:rsidR="005F4544">
              <w:t>constipation,</w:t>
            </w:r>
            <w:r>
              <w:t xml:space="preserve"> diarrhea</w:t>
            </w:r>
          </w:p>
          <w:p w14:paraId="29873B29" w14:textId="77777777" w:rsidR="00C46B8E" w:rsidRDefault="00C46B8E" w:rsidP="00F66579"/>
          <w:p w14:paraId="3852EC74" w14:textId="7D63B60E" w:rsidR="00C46B8E" w:rsidRDefault="00C46B8E" w:rsidP="00F66579">
            <w:r>
              <w:t xml:space="preserve">O: </w:t>
            </w:r>
            <w:r w:rsidR="007F5477">
              <w:t>confusion, memory loss</w:t>
            </w:r>
          </w:p>
        </w:tc>
        <w:tc>
          <w:tcPr>
            <w:tcW w:w="1198" w:type="dxa"/>
          </w:tcPr>
          <w:p w14:paraId="457E9AD2" w14:textId="77777777" w:rsidR="00F66579" w:rsidRDefault="007F5477" w:rsidP="00F66579">
            <w:r>
              <w:t>CBC</w:t>
            </w:r>
          </w:p>
          <w:p w14:paraId="7BD25EC5" w14:textId="77777777" w:rsidR="007F5477" w:rsidRDefault="007F5477" w:rsidP="00F66579"/>
          <w:p w14:paraId="16BD431D" w14:textId="77777777" w:rsidR="007F5477" w:rsidRDefault="007F5477" w:rsidP="00F66579">
            <w:r>
              <w:t>Endoscopy</w:t>
            </w:r>
          </w:p>
          <w:p w14:paraId="09484514" w14:textId="77777777" w:rsidR="007F5477" w:rsidRDefault="007F5477" w:rsidP="00F66579"/>
          <w:p w14:paraId="24DCC4E1" w14:textId="7C04AE61" w:rsidR="007F5477" w:rsidRDefault="007F5477" w:rsidP="00F66579">
            <w:r>
              <w:t>Reticulocyte count</w:t>
            </w:r>
            <w:r w:rsidR="0041075E">
              <w:t xml:space="preserve"> (immature RBCs)</w:t>
            </w:r>
          </w:p>
          <w:p w14:paraId="0DEB5876" w14:textId="77777777" w:rsidR="00DC5F48" w:rsidRDefault="00DC5F48" w:rsidP="00F66579"/>
          <w:p w14:paraId="6045FD86" w14:textId="3F4DE5BF" w:rsidR="00DC5F48" w:rsidRDefault="00DC5F48" w:rsidP="00F66579">
            <w:r>
              <w:t>Normal Schilling test would show 20% excretion of radioactive vitamin B12</w:t>
            </w:r>
          </w:p>
        </w:tc>
        <w:tc>
          <w:tcPr>
            <w:tcW w:w="1967" w:type="dxa"/>
          </w:tcPr>
          <w:p w14:paraId="4686A607" w14:textId="77777777" w:rsidR="00F66579" w:rsidRDefault="007F5477" w:rsidP="00F66579">
            <w:r>
              <w:t>B12 replacement</w:t>
            </w:r>
          </w:p>
          <w:p w14:paraId="2271B53C" w14:textId="77777777" w:rsidR="007F5477" w:rsidRDefault="007F5477" w:rsidP="00F66579"/>
          <w:p w14:paraId="781BE048" w14:textId="3ED433AB" w:rsidR="007F5477" w:rsidRDefault="007F5477" w:rsidP="00F66579">
            <w:r>
              <w:t>100</w:t>
            </w:r>
            <w:r w:rsidR="004F3B25">
              <w:t>0</w:t>
            </w:r>
            <w:r>
              <w:t>mcg daily for 2 weeks</w:t>
            </w:r>
            <w:r w:rsidR="004F3B25">
              <w:t xml:space="preserve"> IM</w:t>
            </w:r>
            <w:r>
              <w:t>, weekly until level is normal, the</w:t>
            </w:r>
            <w:r w:rsidR="001079E0">
              <w:t>n</w:t>
            </w:r>
            <w:r>
              <w:t xml:space="preserve"> monthly for maintenance</w:t>
            </w:r>
          </w:p>
        </w:tc>
        <w:tc>
          <w:tcPr>
            <w:tcW w:w="1890" w:type="dxa"/>
          </w:tcPr>
          <w:p w14:paraId="30E4C567" w14:textId="0C5353B4" w:rsidR="00F66579" w:rsidRDefault="007F5477" w:rsidP="00F66579">
            <w:r>
              <w:t xml:space="preserve">This is a lifelong disease that will require lifelong </w:t>
            </w:r>
            <w:r w:rsidR="001079E0">
              <w:t>treatment.</w:t>
            </w:r>
          </w:p>
          <w:p w14:paraId="6B9923C4" w14:textId="77777777" w:rsidR="0067024B" w:rsidRDefault="0067024B" w:rsidP="00F66579"/>
          <w:p w14:paraId="60782BDB" w14:textId="5FCBC998" w:rsidR="0067024B" w:rsidRDefault="0067024B" w:rsidP="00F66579">
            <w:r>
              <w:t>Provide a lightweight blanket</w:t>
            </w:r>
          </w:p>
        </w:tc>
      </w:tr>
      <w:tr w:rsidR="00932012" w14:paraId="109AE316" w14:textId="77777777" w:rsidTr="00C46B8E">
        <w:tc>
          <w:tcPr>
            <w:tcW w:w="1376" w:type="dxa"/>
          </w:tcPr>
          <w:p w14:paraId="4F9AE0CB" w14:textId="3746C952" w:rsidR="00F66579" w:rsidRDefault="00F66579" w:rsidP="00F66579">
            <w:r>
              <w:t>Aplastic</w:t>
            </w:r>
          </w:p>
        </w:tc>
        <w:tc>
          <w:tcPr>
            <w:tcW w:w="1684" w:type="dxa"/>
          </w:tcPr>
          <w:p w14:paraId="03AE9D7F" w14:textId="1D346AFB" w:rsidR="00F66579" w:rsidRDefault="007F5477" w:rsidP="00F66579">
            <w:r>
              <w:t>Bone marrow does not produce enough RBCs</w:t>
            </w:r>
          </w:p>
        </w:tc>
        <w:tc>
          <w:tcPr>
            <w:tcW w:w="1710" w:type="dxa"/>
          </w:tcPr>
          <w:p w14:paraId="4D93B33A" w14:textId="77777777" w:rsidR="00F66579" w:rsidRDefault="007F5477" w:rsidP="00F66579">
            <w:r>
              <w:t>Same as anemia</w:t>
            </w:r>
          </w:p>
          <w:p w14:paraId="276954A0" w14:textId="77777777" w:rsidR="007F5477" w:rsidRDefault="007F5477" w:rsidP="00F66579"/>
          <w:p w14:paraId="0C087F9E" w14:textId="27FE6022" w:rsidR="007F5477" w:rsidRDefault="007F5477" w:rsidP="00F66579">
            <w:r>
              <w:t xml:space="preserve">Patient will be </w:t>
            </w:r>
            <w:r w:rsidRPr="007F5477">
              <w:rPr>
                <w:b/>
                <w:bCs/>
                <w:i/>
                <w:iCs/>
              </w:rPr>
              <w:t>PANCYTOPENIC</w:t>
            </w:r>
          </w:p>
          <w:p w14:paraId="594760B3" w14:textId="77777777" w:rsidR="007F5477" w:rsidRDefault="007F5477" w:rsidP="00F66579"/>
          <w:p w14:paraId="5CDCCB21" w14:textId="3D149290" w:rsidR="007F5477" w:rsidRDefault="007F5477" w:rsidP="00F66579"/>
        </w:tc>
        <w:tc>
          <w:tcPr>
            <w:tcW w:w="1695" w:type="dxa"/>
          </w:tcPr>
          <w:p w14:paraId="02631B46" w14:textId="77777777" w:rsidR="00F66579" w:rsidRDefault="007F5477" w:rsidP="00F66579">
            <w:r>
              <w:t>S: same as anemia, cold hands and feet, headaches, chest pain</w:t>
            </w:r>
          </w:p>
          <w:p w14:paraId="13A936E4" w14:textId="77777777" w:rsidR="007F5477" w:rsidRDefault="007F5477" w:rsidP="00F66579"/>
          <w:p w14:paraId="1D69A175" w14:textId="6755DCF8" w:rsidR="007F5477" w:rsidRDefault="007F5477" w:rsidP="00F66579">
            <w:r>
              <w:t xml:space="preserve">O: epistaxis, frequent infections, petechiae, blood in stool, </w:t>
            </w:r>
            <w:r w:rsidR="00DC5F48">
              <w:t>coke colored urine</w:t>
            </w:r>
            <w:r w:rsidR="007C2023">
              <w:t xml:space="preserve">, </w:t>
            </w:r>
            <w:r>
              <w:t>heavy menstrual bleeding</w:t>
            </w:r>
          </w:p>
        </w:tc>
        <w:tc>
          <w:tcPr>
            <w:tcW w:w="1198" w:type="dxa"/>
          </w:tcPr>
          <w:p w14:paraId="5319497C" w14:textId="77777777" w:rsidR="00F66579" w:rsidRDefault="007F5477" w:rsidP="00F66579">
            <w:r>
              <w:t>CBC</w:t>
            </w:r>
          </w:p>
          <w:p w14:paraId="0014C3FF" w14:textId="77777777" w:rsidR="007F5477" w:rsidRDefault="007F5477" w:rsidP="00F66579"/>
          <w:p w14:paraId="4742E6CD" w14:textId="77777777" w:rsidR="007F5477" w:rsidRDefault="007F5477" w:rsidP="00F66579">
            <w:r>
              <w:t>Reticulocyte count</w:t>
            </w:r>
          </w:p>
          <w:p w14:paraId="62D8BE08" w14:textId="77777777" w:rsidR="004D03F7" w:rsidRDefault="004D03F7" w:rsidP="00F66579"/>
          <w:p w14:paraId="7863D1A1" w14:textId="42B57471" w:rsidR="007F5477" w:rsidRDefault="007F5477" w:rsidP="00F66579">
            <w:r>
              <w:t>Bone marrow aspiration</w:t>
            </w:r>
            <w:r w:rsidR="00DC5F48">
              <w:t xml:space="preserve"> (taken from the posterior iliac crest)</w:t>
            </w:r>
          </w:p>
        </w:tc>
        <w:tc>
          <w:tcPr>
            <w:tcW w:w="1967" w:type="dxa"/>
          </w:tcPr>
          <w:p w14:paraId="6D29E2C6" w14:textId="5B6D5E59" w:rsidR="00F66579" w:rsidRDefault="00DC5F48" w:rsidP="00F66579">
            <w:r>
              <w:t>T</w:t>
            </w:r>
            <w:r w:rsidR="007C2023">
              <w:t>r</w:t>
            </w:r>
            <w:r>
              <w:t>e</w:t>
            </w:r>
            <w:r w:rsidR="007C2023">
              <w:t>a</w:t>
            </w:r>
            <w:r>
              <w:t>t the cause</w:t>
            </w:r>
          </w:p>
          <w:p w14:paraId="0B30A235" w14:textId="77777777" w:rsidR="00DC5F48" w:rsidRDefault="00DC5F48" w:rsidP="00F66579"/>
          <w:p w14:paraId="6F5174CA" w14:textId="77777777" w:rsidR="00DC5F48" w:rsidRDefault="00DC5F48" w:rsidP="00F66579">
            <w:r>
              <w:t>Splenectomy</w:t>
            </w:r>
          </w:p>
          <w:p w14:paraId="76EBC846" w14:textId="77777777" w:rsidR="00DC5F48" w:rsidRDefault="00DC5F48" w:rsidP="00F66579"/>
          <w:p w14:paraId="2BB3A327" w14:textId="77777777" w:rsidR="00DC5F48" w:rsidRDefault="00DC5F48" w:rsidP="00F66579">
            <w:r>
              <w:t>Corticosteroids</w:t>
            </w:r>
          </w:p>
          <w:p w14:paraId="3F8F7279" w14:textId="77777777" w:rsidR="00DC5F48" w:rsidRDefault="00DC5F48" w:rsidP="00F66579"/>
          <w:p w14:paraId="64B3A84F" w14:textId="77777777" w:rsidR="00DC5F48" w:rsidRDefault="00DC5F48" w:rsidP="00F66579">
            <w:r>
              <w:t>Immunotherapy</w:t>
            </w:r>
          </w:p>
          <w:p w14:paraId="29FFAFEB" w14:textId="77777777" w:rsidR="00DC5F48" w:rsidRDefault="00DC5F48" w:rsidP="00F66579"/>
          <w:p w14:paraId="37D4BA28" w14:textId="77777777" w:rsidR="00DC5F48" w:rsidRDefault="00DC5F48" w:rsidP="00F66579">
            <w:r>
              <w:t>Bone marrow transplant</w:t>
            </w:r>
          </w:p>
          <w:p w14:paraId="65A0B896" w14:textId="77777777" w:rsidR="007C2023" w:rsidRDefault="007C2023" w:rsidP="00F66579"/>
          <w:p w14:paraId="286DFC4F" w14:textId="7F30BDCD" w:rsidR="007C2023" w:rsidRDefault="007C2023" w:rsidP="00F66579">
            <w:r>
              <w:t>Stem Cell Transplant</w:t>
            </w:r>
          </w:p>
        </w:tc>
        <w:tc>
          <w:tcPr>
            <w:tcW w:w="1890" w:type="dxa"/>
          </w:tcPr>
          <w:p w14:paraId="00FB2593" w14:textId="77777777" w:rsidR="00F66579" w:rsidRDefault="007C2023" w:rsidP="00F66579">
            <w:r>
              <w:t>Teach to protect self from bleeding/injury</w:t>
            </w:r>
          </w:p>
          <w:p w14:paraId="6ACEF28E" w14:textId="77777777" w:rsidR="007C2023" w:rsidRDefault="007C2023" w:rsidP="00F66579"/>
          <w:p w14:paraId="541D552B" w14:textId="77777777" w:rsidR="007C2023" w:rsidRDefault="007C2023" w:rsidP="00F66579">
            <w:r>
              <w:t>Avoid infection</w:t>
            </w:r>
          </w:p>
          <w:p w14:paraId="6AACCC51" w14:textId="77777777" w:rsidR="00932012" w:rsidRDefault="00932012" w:rsidP="00F66579"/>
          <w:p w14:paraId="1E752F0E" w14:textId="0621F279" w:rsidR="00932012" w:rsidRDefault="00932012" w:rsidP="00F66579">
            <w:r>
              <w:t>Prior to bone marrow transplant total body irradiation must be done to kill all the marrow cells</w:t>
            </w:r>
          </w:p>
        </w:tc>
      </w:tr>
      <w:tr w:rsidR="00932012" w14:paraId="1C777861" w14:textId="77777777" w:rsidTr="00C46B8E">
        <w:tc>
          <w:tcPr>
            <w:tcW w:w="1376" w:type="dxa"/>
          </w:tcPr>
          <w:p w14:paraId="210682E9" w14:textId="795B2223" w:rsidR="00F66579" w:rsidRDefault="00F66579" w:rsidP="00F66579">
            <w:r>
              <w:t>Iron Deficiency</w:t>
            </w:r>
          </w:p>
        </w:tc>
        <w:tc>
          <w:tcPr>
            <w:tcW w:w="1684" w:type="dxa"/>
          </w:tcPr>
          <w:p w14:paraId="33766484" w14:textId="77777777" w:rsidR="00F66579" w:rsidRDefault="007C2023" w:rsidP="00F66579">
            <w:r>
              <w:t>RBCs contain less Hgb than normal</w:t>
            </w:r>
          </w:p>
          <w:p w14:paraId="3AC27243" w14:textId="77777777" w:rsidR="007C2023" w:rsidRDefault="007C2023" w:rsidP="00F66579"/>
          <w:p w14:paraId="11D8D5CD" w14:textId="7257BECB" w:rsidR="007C2023" w:rsidRDefault="007C2023" w:rsidP="00F66579">
            <w:r>
              <w:t xml:space="preserve">Caused by malabsorption, low iron intake, </w:t>
            </w:r>
            <w:r>
              <w:lastRenderedPageBreak/>
              <w:t xml:space="preserve">diverticulosis, ulcers, hiatal hernia, Tumors </w:t>
            </w:r>
            <w:r w:rsidR="0000047B">
              <w:t>(</w:t>
            </w:r>
            <w:r>
              <w:t>all cause chronic blood loss)</w:t>
            </w:r>
          </w:p>
        </w:tc>
        <w:tc>
          <w:tcPr>
            <w:tcW w:w="1710" w:type="dxa"/>
          </w:tcPr>
          <w:p w14:paraId="4F325C51" w14:textId="77777777" w:rsidR="00F66579" w:rsidRDefault="007C2023" w:rsidP="00F66579">
            <w:r>
              <w:lastRenderedPageBreak/>
              <w:t>Same as anemia</w:t>
            </w:r>
          </w:p>
          <w:p w14:paraId="2BB8CA26" w14:textId="77777777" w:rsidR="007C2023" w:rsidRDefault="007C2023" w:rsidP="00F66579"/>
          <w:p w14:paraId="468ED2F1" w14:textId="357FE236" w:rsidR="007C2023" w:rsidRDefault="007C2023" w:rsidP="00F66579">
            <w:r>
              <w:t xml:space="preserve">Smooth thick red </w:t>
            </w:r>
            <w:r w:rsidR="00932012">
              <w:t>tongue</w:t>
            </w:r>
          </w:p>
        </w:tc>
        <w:tc>
          <w:tcPr>
            <w:tcW w:w="1695" w:type="dxa"/>
          </w:tcPr>
          <w:p w14:paraId="703F4D9A" w14:textId="411A17B4" w:rsidR="00F66579" w:rsidRDefault="007C2023" w:rsidP="00F66579">
            <w:r>
              <w:t>S: pagophagia (desire to eat ice), GI symptoms, glossitis (tongue soreness)</w:t>
            </w:r>
          </w:p>
        </w:tc>
        <w:tc>
          <w:tcPr>
            <w:tcW w:w="1198" w:type="dxa"/>
          </w:tcPr>
          <w:p w14:paraId="5E12630E" w14:textId="77777777" w:rsidR="00F66579" w:rsidRDefault="007C2023" w:rsidP="00F66579">
            <w:r>
              <w:t xml:space="preserve">CBC with </w:t>
            </w:r>
            <w:r>
              <w:sym w:font="Wingdings 3" w:char="F024"/>
            </w:r>
            <w:r>
              <w:t xml:space="preserve">RBCs, </w:t>
            </w:r>
            <w:r>
              <w:sym w:font="Wingdings 3" w:char="F024"/>
            </w:r>
            <w:r>
              <w:t xml:space="preserve">Hgb, </w:t>
            </w:r>
            <w:r>
              <w:sym w:font="Wingdings 3" w:char="F024"/>
            </w:r>
            <w:r>
              <w:t>Hct</w:t>
            </w:r>
          </w:p>
          <w:p w14:paraId="746A16C2" w14:textId="77777777" w:rsidR="007C2023" w:rsidRDefault="007C2023" w:rsidP="00F66579"/>
          <w:p w14:paraId="4790F5EB" w14:textId="1A93C8C0" w:rsidR="007C2023" w:rsidRDefault="007C2023" w:rsidP="00F66579">
            <w:r>
              <w:sym w:font="Wingdings 3" w:char="F024"/>
            </w:r>
            <w:r>
              <w:t>Serum iron levels</w:t>
            </w:r>
          </w:p>
        </w:tc>
        <w:tc>
          <w:tcPr>
            <w:tcW w:w="1967" w:type="dxa"/>
          </w:tcPr>
          <w:p w14:paraId="46FCBA9B" w14:textId="38A6FAA4" w:rsidR="00F66579" w:rsidRDefault="007F5477" w:rsidP="00F66579">
            <w:r w:rsidRPr="007F5477">
              <w:rPr>
                <w:b/>
                <w:bCs/>
                <w:i/>
                <w:iCs/>
              </w:rPr>
              <w:t>Ferrous Sulfate</w:t>
            </w:r>
            <w:r w:rsidR="00DC5F48">
              <w:rPr>
                <w:b/>
                <w:bCs/>
                <w:i/>
                <w:iCs/>
              </w:rPr>
              <w:t xml:space="preserve"> </w:t>
            </w:r>
            <w:r w:rsidR="007C2023">
              <w:t>take with Vitamin C for best absorption</w:t>
            </w:r>
          </w:p>
          <w:p w14:paraId="4EC34FB4" w14:textId="77777777" w:rsidR="007C2023" w:rsidRDefault="007C2023" w:rsidP="00F66579"/>
          <w:p w14:paraId="5E657641" w14:textId="6C6DF9B4" w:rsidR="007C2023" w:rsidRDefault="007C2023" w:rsidP="00F66579">
            <w:r>
              <w:t xml:space="preserve">If IM use Z-track to prevent skin </w:t>
            </w:r>
            <w:r>
              <w:lastRenderedPageBreak/>
              <w:t>staining</w:t>
            </w:r>
          </w:p>
          <w:p w14:paraId="7E8AF477" w14:textId="77777777" w:rsidR="007C2023" w:rsidRDefault="007C2023" w:rsidP="00F66579"/>
          <w:p w14:paraId="0806B3A9" w14:textId="433B01F5" w:rsidR="007C2023" w:rsidRPr="007C2023" w:rsidRDefault="007C2023" w:rsidP="00F66579">
            <w:r>
              <w:t>Iron infusions with Venofer (iron sucrose)</w:t>
            </w:r>
          </w:p>
          <w:p w14:paraId="682E0543" w14:textId="77777777" w:rsidR="00DC5F48" w:rsidRDefault="00DC5F48" w:rsidP="00F66579">
            <w:pPr>
              <w:rPr>
                <w:b/>
                <w:bCs/>
                <w:i/>
                <w:iCs/>
              </w:rPr>
            </w:pPr>
          </w:p>
          <w:p w14:paraId="1F3724A5" w14:textId="79762FDB" w:rsidR="00DC5F48" w:rsidRPr="007F5477" w:rsidRDefault="00DC5F48" w:rsidP="00F66579">
            <w:pPr>
              <w:rPr>
                <w:b/>
                <w:bCs/>
                <w:i/>
                <w:iCs/>
              </w:rPr>
            </w:pPr>
          </w:p>
        </w:tc>
        <w:tc>
          <w:tcPr>
            <w:tcW w:w="1890" w:type="dxa"/>
          </w:tcPr>
          <w:p w14:paraId="12C18A69" w14:textId="17466C98" w:rsidR="00F66579" w:rsidRDefault="00DC5F48" w:rsidP="00F66579">
            <w:r>
              <w:lastRenderedPageBreak/>
              <w:t>Increase iron in diet, dark meat chicken, beef, whole grain breads, nuts and dried fruit</w:t>
            </w:r>
          </w:p>
          <w:p w14:paraId="434B2A16" w14:textId="77777777" w:rsidR="00DC5F48" w:rsidRDefault="00DC5F48" w:rsidP="00F66579"/>
          <w:p w14:paraId="0EA3F15C" w14:textId="77777777" w:rsidR="00DC5F48" w:rsidRDefault="00DC5F48" w:rsidP="00F66579">
            <w:r>
              <w:lastRenderedPageBreak/>
              <w:t>If dose of ferrous sulfate is missed don’t double up next dose</w:t>
            </w:r>
          </w:p>
          <w:p w14:paraId="3A6DFC1F" w14:textId="77777777" w:rsidR="00DC5F48" w:rsidRDefault="00DC5F48" w:rsidP="00F66579"/>
          <w:p w14:paraId="2185937A" w14:textId="4A6E0469" w:rsidR="00DC5F48" w:rsidRDefault="00DC5F48" w:rsidP="00F66579">
            <w:r>
              <w:t>If liquid ferrous sulfate drink through straw</w:t>
            </w:r>
          </w:p>
        </w:tc>
      </w:tr>
      <w:tr w:rsidR="00932012" w14:paraId="05EA8C80" w14:textId="77777777" w:rsidTr="00C46B8E">
        <w:tc>
          <w:tcPr>
            <w:tcW w:w="1376" w:type="dxa"/>
          </w:tcPr>
          <w:p w14:paraId="2E51D889" w14:textId="6C8719B5" w:rsidR="00F66579" w:rsidRDefault="00F66579" w:rsidP="00F66579">
            <w:r>
              <w:lastRenderedPageBreak/>
              <w:t>Sickle Cell</w:t>
            </w:r>
          </w:p>
        </w:tc>
        <w:tc>
          <w:tcPr>
            <w:tcW w:w="1684" w:type="dxa"/>
          </w:tcPr>
          <w:p w14:paraId="4A7CB017" w14:textId="77777777" w:rsidR="00F66579" w:rsidRDefault="007C2023" w:rsidP="00F66579">
            <w:r>
              <w:t>Abnormal crescent shaped RBCs</w:t>
            </w:r>
          </w:p>
          <w:p w14:paraId="3582B74F" w14:textId="77777777" w:rsidR="007C2023" w:rsidRDefault="007C2023" w:rsidP="00F66579"/>
          <w:p w14:paraId="6B274211" w14:textId="77777777" w:rsidR="007C2023" w:rsidRDefault="007C2023" w:rsidP="00F66579">
            <w:r>
              <w:t>Must have genes from both parents (homozygous)</w:t>
            </w:r>
            <w:r w:rsidR="00932012">
              <w:t xml:space="preserve"> to have disease</w:t>
            </w:r>
          </w:p>
          <w:p w14:paraId="14EEA446" w14:textId="77777777" w:rsidR="00932012" w:rsidRDefault="00932012" w:rsidP="00F66579"/>
          <w:p w14:paraId="14ECDB8F" w14:textId="2F3802F3" w:rsidR="00932012" w:rsidRDefault="00932012" w:rsidP="00F66579">
            <w:r>
              <w:t>Carriers have 2 different genes (heterozygous)</w:t>
            </w:r>
          </w:p>
        </w:tc>
        <w:tc>
          <w:tcPr>
            <w:tcW w:w="1710" w:type="dxa"/>
          </w:tcPr>
          <w:p w14:paraId="5DAFC3FB" w14:textId="53B0084B" w:rsidR="00F66579" w:rsidRDefault="00932012" w:rsidP="00F66579">
            <w:r>
              <w:t>Sickle cell crisis: misshapen RBCs clump in the small blood vessels. Tissue hypoxia and ischemia occur</w:t>
            </w:r>
          </w:p>
        </w:tc>
        <w:tc>
          <w:tcPr>
            <w:tcW w:w="1695" w:type="dxa"/>
          </w:tcPr>
          <w:p w14:paraId="3CBA9B61" w14:textId="49D89524" w:rsidR="00F66579" w:rsidRDefault="00932012" w:rsidP="00F66579">
            <w:r>
              <w:t xml:space="preserve">S: severe pain especially in the joints of the hands and feet, abdominal pain (spleen and organ engorgement), </w:t>
            </w:r>
            <w:r w:rsidR="00D06F6C">
              <w:t>priapism</w:t>
            </w:r>
          </w:p>
          <w:p w14:paraId="1AF257FA" w14:textId="77777777" w:rsidR="00932012" w:rsidRDefault="00932012" w:rsidP="00F66579"/>
          <w:p w14:paraId="3AFE5584" w14:textId="34B04DE9" w:rsidR="00932012" w:rsidRDefault="00932012" w:rsidP="00F66579">
            <w:r>
              <w:t xml:space="preserve">O: Jaundice, edema of the </w:t>
            </w:r>
            <w:r w:rsidR="00D06F6C">
              <w:t>extremities</w:t>
            </w:r>
          </w:p>
        </w:tc>
        <w:tc>
          <w:tcPr>
            <w:tcW w:w="1198" w:type="dxa"/>
          </w:tcPr>
          <w:p w14:paraId="7D1436D3" w14:textId="77777777" w:rsidR="00F66579" w:rsidRDefault="00932012" w:rsidP="00F66579">
            <w:r>
              <w:t>Electrophoresis</w:t>
            </w:r>
          </w:p>
          <w:p w14:paraId="03C48F8D" w14:textId="77777777" w:rsidR="00932012" w:rsidRDefault="00932012" w:rsidP="00F66579"/>
          <w:p w14:paraId="7C530866" w14:textId="77777777" w:rsidR="00932012" w:rsidRDefault="00932012" w:rsidP="00F66579">
            <w:r>
              <w:t>Xrays</w:t>
            </w:r>
          </w:p>
          <w:p w14:paraId="06F97D6C" w14:textId="77777777" w:rsidR="00932012" w:rsidRDefault="00932012" w:rsidP="00F66579"/>
          <w:p w14:paraId="4A2380EB" w14:textId="43D5EE33" w:rsidR="00932012" w:rsidRDefault="00932012" w:rsidP="00F66579">
            <w:r>
              <w:t>MRI</w:t>
            </w:r>
          </w:p>
        </w:tc>
        <w:tc>
          <w:tcPr>
            <w:tcW w:w="1967" w:type="dxa"/>
          </w:tcPr>
          <w:p w14:paraId="2F1F8300" w14:textId="77777777" w:rsidR="00F66579" w:rsidRDefault="00932012" w:rsidP="00F66579">
            <w:r>
              <w:t>NSAIDS for pain</w:t>
            </w:r>
          </w:p>
          <w:p w14:paraId="34E816A7" w14:textId="77777777" w:rsidR="00932012" w:rsidRDefault="00932012" w:rsidP="00F66579"/>
          <w:p w14:paraId="63CAD0B3" w14:textId="301B8FA2" w:rsidR="00932012" w:rsidRDefault="00932012" w:rsidP="00F66579">
            <w:r>
              <w:t>Opioids if severe</w:t>
            </w:r>
          </w:p>
          <w:p w14:paraId="14D0EFAD" w14:textId="77777777" w:rsidR="00932012" w:rsidRDefault="00932012" w:rsidP="00F66579"/>
          <w:p w14:paraId="1D576937" w14:textId="0AF43973" w:rsidR="00932012" w:rsidRDefault="00932012" w:rsidP="00F66579">
            <w:r>
              <w:t>Oxygen</w:t>
            </w:r>
          </w:p>
          <w:p w14:paraId="54F886C7" w14:textId="77777777" w:rsidR="00932012" w:rsidRDefault="00932012" w:rsidP="00F66579"/>
          <w:p w14:paraId="7A85C364" w14:textId="33D89FE3" w:rsidR="00932012" w:rsidRDefault="00932012" w:rsidP="00F66579">
            <w:r>
              <w:t>IVF for hydration</w:t>
            </w:r>
          </w:p>
          <w:p w14:paraId="579F787C" w14:textId="77777777" w:rsidR="00932012" w:rsidRDefault="00932012" w:rsidP="00F66579"/>
          <w:p w14:paraId="4F159AA7" w14:textId="0832C0A1" w:rsidR="00932012" w:rsidRDefault="00932012" w:rsidP="00F66579">
            <w:r>
              <w:t>Immunizations to prevent infection</w:t>
            </w:r>
          </w:p>
        </w:tc>
        <w:tc>
          <w:tcPr>
            <w:tcW w:w="1890" w:type="dxa"/>
          </w:tcPr>
          <w:p w14:paraId="0ADAC5FF" w14:textId="44BAAA61" w:rsidR="00F66579" w:rsidRDefault="00932012" w:rsidP="00F66579">
            <w:r>
              <w:t>Avoid alcohol, smoking, cold, overexertion, infection, physical and emotional stress</w:t>
            </w:r>
          </w:p>
        </w:tc>
      </w:tr>
    </w:tbl>
    <w:p w14:paraId="1C3AABAE" w14:textId="77777777" w:rsidR="00F66579" w:rsidRDefault="00F66579" w:rsidP="00F665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7"/>
        <w:gridCol w:w="2344"/>
        <w:gridCol w:w="2343"/>
        <w:gridCol w:w="2336"/>
      </w:tblGrid>
      <w:tr w:rsidR="00D34491" w14:paraId="4018A160" w14:textId="77777777" w:rsidTr="00D34491">
        <w:tc>
          <w:tcPr>
            <w:tcW w:w="2394" w:type="dxa"/>
          </w:tcPr>
          <w:p w14:paraId="2930D2BF" w14:textId="1090D051" w:rsidR="00D34491" w:rsidRDefault="00D34491" w:rsidP="00F66579">
            <w:r>
              <w:t>Type</w:t>
            </w:r>
          </w:p>
        </w:tc>
        <w:tc>
          <w:tcPr>
            <w:tcW w:w="2394" w:type="dxa"/>
          </w:tcPr>
          <w:p w14:paraId="5111B97C" w14:textId="084884BC" w:rsidR="00D34491" w:rsidRDefault="006832B9" w:rsidP="00F66579">
            <w:r>
              <w:t>Manifestations</w:t>
            </w:r>
          </w:p>
        </w:tc>
        <w:tc>
          <w:tcPr>
            <w:tcW w:w="2394" w:type="dxa"/>
          </w:tcPr>
          <w:p w14:paraId="3005AA8E" w14:textId="4D4A1ADA" w:rsidR="00D34491" w:rsidRDefault="00832407" w:rsidP="00F66579">
            <w:r>
              <w:t>Testing and treatment</w:t>
            </w:r>
          </w:p>
        </w:tc>
        <w:tc>
          <w:tcPr>
            <w:tcW w:w="2394" w:type="dxa"/>
          </w:tcPr>
          <w:p w14:paraId="646CE1A0" w14:textId="7E494AD9" w:rsidR="00D34491" w:rsidRDefault="007C6C87" w:rsidP="00F66579">
            <w:r>
              <w:t>Care and Teaching</w:t>
            </w:r>
          </w:p>
        </w:tc>
      </w:tr>
      <w:tr w:rsidR="00D34491" w14:paraId="6CECCA2E" w14:textId="77777777" w:rsidTr="00D34491">
        <w:tc>
          <w:tcPr>
            <w:tcW w:w="2394" w:type="dxa"/>
          </w:tcPr>
          <w:p w14:paraId="49504980" w14:textId="77777777" w:rsidR="00D34491" w:rsidRDefault="00D34491" w:rsidP="00F66579">
            <w:r>
              <w:t>Hemophilia A is most common</w:t>
            </w:r>
            <w:r w:rsidR="003E770D">
              <w:t xml:space="preserve"> (Factor VIII)</w:t>
            </w:r>
          </w:p>
          <w:p w14:paraId="06A6D414" w14:textId="77777777" w:rsidR="003E770D" w:rsidRDefault="003E770D" w:rsidP="00F66579"/>
          <w:p w14:paraId="0BF3A915" w14:textId="41F19430" w:rsidR="003E770D" w:rsidRDefault="003E770D" w:rsidP="00F66579">
            <w:r>
              <w:t>Hemophilia B</w:t>
            </w:r>
            <w:r w:rsidR="00A5677E">
              <w:t xml:space="preserve"> is rare (Factor IX)</w:t>
            </w:r>
          </w:p>
        </w:tc>
        <w:tc>
          <w:tcPr>
            <w:tcW w:w="2394" w:type="dxa"/>
          </w:tcPr>
          <w:p w14:paraId="584A6555" w14:textId="77777777" w:rsidR="00D34491" w:rsidRDefault="006832B9" w:rsidP="00F66579">
            <w:r>
              <w:t>Severe bleeding from minor injuries</w:t>
            </w:r>
          </w:p>
          <w:p w14:paraId="5A788697" w14:textId="77777777" w:rsidR="006832B9" w:rsidRDefault="006832B9" w:rsidP="00F66579"/>
          <w:p w14:paraId="259C1B6B" w14:textId="3E622572" w:rsidR="006832B9" w:rsidRDefault="006832B9" w:rsidP="00F66579">
            <w:r>
              <w:t>Bleeding into the joint spaces (hemarthrosis)</w:t>
            </w:r>
          </w:p>
          <w:p w14:paraId="70100375" w14:textId="77777777" w:rsidR="006832B9" w:rsidRDefault="006832B9" w:rsidP="00F66579"/>
          <w:p w14:paraId="07C30551" w14:textId="5409E4B9" w:rsidR="006832B9" w:rsidRDefault="00613082" w:rsidP="00F66579">
            <w:r>
              <w:t>Deep bruising (ecchymoses)</w:t>
            </w:r>
          </w:p>
          <w:p w14:paraId="273D0CA0" w14:textId="77777777" w:rsidR="006832B9" w:rsidRDefault="006832B9" w:rsidP="00F66579"/>
          <w:p w14:paraId="1DAA4FDD" w14:textId="70D49AA1" w:rsidR="006832B9" w:rsidRDefault="006832B9" w:rsidP="00F66579"/>
        </w:tc>
        <w:tc>
          <w:tcPr>
            <w:tcW w:w="2394" w:type="dxa"/>
          </w:tcPr>
          <w:p w14:paraId="652705A2" w14:textId="1C385CED" w:rsidR="00D34491" w:rsidRDefault="00832407" w:rsidP="00F66579">
            <w:r>
              <w:t xml:space="preserve">Factors VIII </w:t>
            </w:r>
            <w:r w:rsidR="00A5677E">
              <w:t xml:space="preserve">or IX </w:t>
            </w:r>
            <w:r>
              <w:t>deficient or absent</w:t>
            </w:r>
            <w:r w:rsidR="003E770D">
              <w:t xml:space="preserve"> </w:t>
            </w:r>
            <w:r w:rsidR="00E949B7">
              <w:t>dependent on type</w:t>
            </w:r>
          </w:p>
          <w:p w14:paraId="716431B3" w14:textId="77777777" w:rsidR="00832407" w:rsidRDefault="00832407" w:rsidP="00F66579"/>
          <w:p w14:paraId="29C6A4D5" w14:textId="5DC3F882" w:rsidR="00832407" w:rsidRDefault="00361E3B" w:rsidP="00F66579">
            <w:r>
              <w:t xml:space="preserve">Treat with transfusions </w:t>
            </w:r>
            <w:r w:rsidR="00922F8D">
              <w:t>of blood and plasma</w:t>
            </w:r>
            <w:r w:rsidR="00D139AE">
              <w:t xml:space="preserve"> </w:t>
            </w:r>
            <w:r>
              <w:t xml:space="preserve">and administration of </w:t>
            </w:r>
            <w:r w:rsidR="00DD6EC9">
              <w:t xml:space="preserve">Recombinant </w:t>
            </w:r>
            <w:r>
              <w:t xml:space="preserve">Factor VIII </w:t>
            </w:r>
            <w:r w:rsidR="00A5677E">
              <w:t>or IX dependent on type</w:t>
            </w:r>
          </w:p>
        </w:tc>
        <w:tc>
          <w:tcPr>
            <w:tcW w:w="2394" w:type="dxa"/>
          </w:tcPr>
          <w:p w14:paraId="65DEDB83" w14:textId="77777777" w:rsidR="00D34491" w:rsidRDefault="007C6C87" w:rsidP="00F66579">
            <w:r>
              <w:t>Splint the joints where hemarthrosis exist to maintain alignment end reduce pain</w:t>
            </w:r>
          </w:p>
          <w:p w14:paraId="31142CCA" w14:textId="77777777" w:rsidR="002B23BF" w:rsidRDefault="002B23BF" w:rsidP="00F66579"/>
          <w:p w14:paraId="44AE4729" w14:textId="7E34D0AE" w:rsidR="002B23BF" w:rsidRDefault="002B23BF" w:rsidP="00F66579">
            <w:r>
              <w:t>Affects mostly males and females are carriers</w:t>
            </w:r>
          </w:p>
        </w:tc>
      </w:tr>
    </w:tbl>
    <w:p w14:paraId="7A0B4077" w14:textId="77777777" w:rsidR="00A66317" w:rsidRDefault="00A66317" w:rsidP="00F66579"/>
    <w:p w14:paraId="4FFD9BCF" w14:textId="77777777" w:rsidR="007D4FB7" w:rsidRDefault="007D4FB7" w:rsidP="00F66579"/>
    <w:p w14:paraId="4D8E1B19" w14:textId="77777777" w:rsidR="00BD7CF5" w:rsidRDefault="00BD7CF5" w:rsidP="00F66579"/>
    <w:p w14:paraId="59E21F10" w14:textId="77777777" w:rsidR="00BD7CF5" w:rsidRDefault="00BD7CF5" w:rsidP="00F66579"/>
    <w:p w14:paraId="56A25BE9" w14:textId="77777777" w:rsidR="00BD7CF5" w:rsidRDefault="00BD7CF5" w:rsidP="00F66579"/>
    <w:p w14:paraId="59DE11DB" w14:textId="77777777" w:rsidR="00BD7CF5" w:rsidRDefault="00BD7CF5" w:rsidP="00F66579"/>
    <w:p w14:paraId="75703688" w14:textId="77777777" w:rsidR="00BD7CF5" w:rsidRDefault="00BD7CF5" w:rsidP="00F66579"/>
    <w:p w14:paraId="2753324A" w14:textId="77777777" w:rsidR="00BD7CF5" w:rsidRDefault="00BD7CF5" w:rsidP="00F66579"/>
    <w:tbl>
      <w:tblPr>
        <w:tblStyle w:val="TableGrid"/>
        <w:tblW w:w="11430" w:type="dxa"/>
        <w:tblInd w:w="-972" w:type="dxa"/>
        <w:tblLook w:val="04A0" w:firstRow="1" w:lastRow="0" w:firstColumn="1" w:lastColumn="0" w:noHBand="0" w:noVBand="1"/>
      </w:tblPr>
      <w:tblGrid>
        <w:gridCol w:w="1167"/>
        <w:gridCol w:w="1704"/>
        <w:gridCol w:w="1547"/>
        <w:gridCol w:w="1605"/>
        <w:gridCol w:w="1947"/>
        <w:gridCol w:w="1541"/>
        <w:gridCol w:w="1919"/>
      </w:tblGrid>
      <w:tr w:rsidR="00D259F7" w14:paraId="22ECBD0E" w14:textId="77777777" w:rsidTr="00BD7CF5">
        <w:tc>
          <w:tcPr>
            <w:tcW w:w="1196" w:type="dxa"/>
          </w:tcPr>
          <w:p w14:paraId="7DF55C0E" w14:textId="64691948" w:rsidR="00CF6421" w:rsidRDefault="00C5097F" w:rsidP="00F66579">
            <w:r>
              <w:lastRenderedPageBreak/>
              <w:t>Cancer</w:t>
            </w:r>
          </w:p>
        </w:tc>
        <w:tc>
          <w:tcPr>
            <w:tcW w:w="1807" w:type="dxa"/>
          </w:tcPr>
          <w:p w14:paraId="48D96E49" w14:textId="0B0141EF" w:rsidR="00CF6421" w:rsidRDefault="001667F2" w:rsidP="00F66579">
            <w:r>
              <w:t>Etiology</w:t>
            </w:r>
          </w:p>
        </w:tc>
        <w:tc>
          <w:tcPr>
            <w:tcW w:w="1547" w:type="dxa"/>
          </w:tcPr>
          <w:p w14:paraId="5868C142" w14:textId="605D509B" w:rsidR="00CF6421" w:rsidRDefault="0044037D" w:rsidP="00F66579">
            <w:r>
              <w:t>Manifestations</w:t>
            </w:r>
          </w:p>
        </w:tc>
        <w:tc>
          <w:tcPr>
            <w:tcW w:w="1605" w:type="dxa"/>
          </w:tcPr>
          <w:p w14:paraId="45CAD98B" w14:textId="1996EB17" w:rsidR="00CF6421" w:rsidRDefault="0044037D" w:rsidP="00F66579">
            <w:r>
              <w:t>Assessment</w:t>
            </w:r>
          </w:p>
        </w:tc>
        <w:tc>
          <w:tcPr>
            <w:tcW w:w="1947" w:type="dxa"/>
          </w:tcPr>
          <w:p w14:paraId="120877CD" w14:textId="32E9E9FD" w:rsidR="00CF6421" w:rsidRDefault="00211239" w:rsidP="00F66579">
            <w:r>
              <w:t>Tests</w:t>
            </w:r>
          </w:p>
        </w:tc>
        <w:tc>
          <w:tcPr>
            <w:tcW w:w="1258" w:type="dxa"/>
          </w:tcPr>
          <w:p w14:paraId="69E89FD4" w14:textId="4BFD0DFC" w:rsidR="00CF6421" w:rsidRDefault="00211239" w:rsidP="00F66579">
            <w:r>
              <w:t>Treatment</w:t>
            </w:r>
          </w:p>
        </w:tc>
        <w:tc>
          <w:tcPr>
            <w:tcW w:w="2070" w:type="dxa"/>
          </w:tcPr>
          <w:p w14:paraId="1C48763D" w14:textId="7F845900" w:rsidR="00CF6421" w:rsidRDefault="00211239" w:rsidP="00F66579">
            <w:r>
              <w:t>Teaching and Interventions</w:t>
            </w:r>
          </w:p>
        </w:tc>
      </w:tr>
      <w:tr w:rsidR="00D259F7" w14:paraId="6CC265EB" w14:textId="77777777" w:rsidTr="00BD7CF5">
        <w:tc>
          <w:tcPr>
            <w:tcW w:w="1196" w:type="dxa"/>
          </w:tcPr>
          <w:p w14:paraId="6F1D9315" w14:textId="5F053A66" w:rsidR="00CF6421" w:rsidRDefault="002D0FDB" w:rsidP="00F66579">
            <w:r>
              <w:t>Leukemia</w:t>
            </w:r>
          </w:p>
        </w:tc>
        <w:tc>
          <w:tcPr>
            <w:tcW w:w="1807" w:type="dxa"/>
          </w:tcPr>
          <w:p w14:paraId="5CA07407" w14:textId="1AA42879" w:rsidR="00CF6421" w:rsidRDefault="002D0FDB" w:rsidP="00F66579">
            <w:r>
              <w:t>Excessive numbers of</w:t>
            </w:r>
            <w:r w:rsidR="001667F2">
              <w:t xml:space="preserve"> abnormal leukocytes accumulate in the bone marrow and lymph nodes</w:t>
            </w:r>
          </w:p>
        </w:tc>
        <w:tc>
          <w:tcPr>
            <w:tcW w:w="1547" w:type="dxa"/>
          </w:tcPr>
          <w:p w14:paraId="129023DC" w14:textId="686F669D" w:rsidR="00CF6421" w:rsidRDefault="007F0F1B" w:rsidP="00F66579">
            <w:r>
              <w:t>Sometimes diagnosed when there is fever of unknown origin, otherwise the symptoms</w:t>
            </w:r>
            <w:r w:rsidR="00CE488C">
              <w:t xml:space="preserve"> dictate further testing</w:t>
            </w:r>
          </w:p>
        </w:tc>
        <w:tc>
          <w:tcPr>
            <w:tcW w:w="1605" w:type="dxa"/>
          </w:tcPr>
          <w:p w14:paraId="2A926C00" w14:textId="77777777" w:rsidR="00CF6421" w:rsidRDefault="00CC7491" w:rsidP="00F66579">
            <w:r>
              <w:t>S:</w:t>
            </w:r>
            <w:r w:rsidR="006B59D2">
              <w:t xml:space="preserve"> pain in the bones</w:t>
            </w:r>
            <w:r w:rsidR="00402D0B">
              <w:t xml:space="preserve"> and joints, irritability, malaise, fatigue</w:t>
            </w:r>
          </w:p>
          <w:p w14:paraId="6D84FB88" w14:textId="77777777" w:rsidR="00402D0B" w:rsidRDefault="00402D0B" w:rsidP="00F66579"/>
          <w:p w14:paraId="3EBC774E" w14:textId="53E42176" w:rsidR="00402D0B" w:rsidRDefault="00402D0B" w:rsidP="00F66579">
            <w:r>
              <w:t xml:space="preserve">O: </w:t>
            </w:r>
            <w:r w:rsidR="006D162B">
              <w:t xml:space="preserve">CBC measurements,  + cultures of throat, urine, stool, etc., </w:t>
            </w:r>
            <w:r w:rsidR="00804F9A">
              <w:t>petechiae, ecchymoses, bleeding gums</w:t>
            </w:r>
          </w:p>
        </w:tc>
        <w:tc>
          <w:tcPr>
            <w:tcW w:w="1947" w:type="dxa"/>
          </w:tcPr>
          <w:p w14:paraId="7D1F835D" w14:textId="77777777" w:rsidR="00CF6421" w:rsidRDefault="00D259F7" w:rsidP="00F66579">
            <w:r>
              <w:t>CBC (anemia and thrombocytopenia)</w:t>
            </w:r>
          </w:p>
          <w:p w14:paraId="10F451E4" w14:textId="77777777" w:rsidR="003F1820" w:rsidRDefault="003F1820" w:rsidP="00F66579"/>
          <w:p w14:paraId="0E57C526" w14:textId="77777777" w:rsidR="003F1820" w:rsidRDefault="003F1820" w:rsidP="00F66579">
            <w:r>
              <w:t>Bone Marrow Biopsy</w:t>
            </w:r>
          </w:p>
          <w:p w14:paraId="38919DA3" w14:textId="77777777" w:rsidR="003F1820" w:rsidRDefault="003F1820" w:rsidP="00F66579"/>
          <w:p w14:paraId="00AC6D52" w14:textId="77777777" w:rsidR="003F1820" w:rsidRDefault="003F1820" w:rsidP="00F66579">
            <w:r>
              <w:t>CT scans</w:t>
            </w:r>
          </w:p>
          <w:p w14:paraId="4F9EFFDC" w14:textId="77777777" w:rsidR="003F1820" w:rsidRDefault="003F1820" w:rsidP="00F66579"/>
          <w:p w14:paraId="5F39B0A5" w14:textId="4764EAE4" w:rsidR="003F1820" w:rsidRDefault="003F1820" w:rsidP="00F66579">
            <w:r>
              <w:t>MRI</w:t>
            </w:r>
            <w:r w:rsidR="00402D0B">
              <w:t>s</w:t>
            </w:r>
          </w:p>
        </w:tc>
        <w:tc>
          <w:tcPr>
            <w:tcW w:w="1258" w:type="dxa"/>
          </w:tcPr>
          <w:p w14:paraId="3A1EC2DC" w14:textId="77777777" w:rsidR="00CF6421" w:rsidRDefault="00F77A03" w:rsidP="00F66579">
            <w:r>
              <w:t>Bone Marrow Transplant</w:t>
            </w:r>
            <w:r w:rsidR="00264C6B">
              <w:t xml:space="preserve"> (best matches are from siblings or autologous)</w:t>
            </w:r>
          </w:p>
          <w:p w14:paraId="5D15AAEF" w14:textId="77777777" w:rsidR="00CE488C" w:rsidRDefault="00CE488C" w:rsidP="00F66579"/>
          <w:p w14:paraId="433A8474" w14:textId="5527E886" w:rsidR="00CE488C" w:rsidRDefault="00CE488C" w:rsidP="00F66579">
            <w:r>
              <w:t>Chemotherapy</w:t>
            </w:r>
          </w:p>
        </w:tc>
        <w:tc>
          <w:tcPr>
            <w:tcW w:w="2070" w:type="dxa"/>
          </w:tcPr>
          <w:p w14:paraId="5278FF5E" w14:textId="36834DF4" w:rsidR="00CF6421" w:rsidRDefault="00293DAE" w:rsidP="00F66579">
            <w:r>
              <w:t>ALL</w:t>
            </w:r>
            <w:r w:rsidR="006C4DFE">
              <w:t>-</w:t>
            </w:r>
            <w:r w:rsidR="009A4581">
              <w:t xml:space="preserve">Affects </w:t>
            </w:r>
            <w:r w:rsidR="00E96B39">
              <w:t xml:space="preserve">lymphoid cells, </w:t>
            </w:r>
            <w:r w:rsidR="006C4DFE">
              <w:t>most common in children</w:t>
            </w:r>
          </w:p>
          <w:p w14:paraId="41D75F8B" w14:textId="12701216" w:rsidR="00CC7491" w:rsidRDefault="00CC7491" w:rsidP="00F66579">
            <w:r>
              <w:t>AML</w:t>
            </w:r>
            <w:r w:rsidR="00E96B39">
              <w:t>-Affects Myeloid cells</w:t>
            </w:r>
          </w:p>
          <w:p w14:paraId="067C501A" w14:textId="13672700" w:rsidR="00CC7491" w:rsidRDefault="00CC7491" w:rsidP="00F66579">
            <w:r>
              <w:t>CLL</w:t>
            </w:r>
            <w:r w:rsidR="00E96B39">
              <w:t>-</w:t>
            </w:r>
            <w:r w:rsidR="00EE1E93">
              <w:t>Affects B cells</w:t>
            </w:r>
          </w:p>
          <w:p w14:paraId="64BC379B" w14:textId="317A0C23" w:rsidR="00CC7491" w:rsidRDefault="00CC7491" w:rsidP="00F66579">
            <w:r>
              <w:t>CML</w:t>
            </w:r>
            <w:r w:rsidR="00EE1E93">
              <w:t>-Affects myeloid cells</w:t>
            </w:r>
          </w:p>
          <w:p w14:paraId="6A98B32B" w14:textId="77777777" w:rsidR="00D116A3" w:rsidRDefault="00D116A3" w:rsidP="00F66579"/>
          <w:p w14:paraId="5D7E7F40" w14:textId="77777777" w:rsidR="00D116A3" w:rsidRDefault="00D116A3" w:rsidP="00F66579">
            <w:r>
              <w:t xml:space="preserve">Make sure vaccinations are up to date!!  Including flu </w:t>
            </w:r>
            <w:r w:rsidR="00A66C7B">
              <w:t>vaccines</w:t>
            </w:r>
            <w:r w:rsidR="00642500">
              <w:t xml:space="preserve"> every year</w:t>
            </w:r>
            <w:r w:rsidR="00A66C7B">
              <w:t>.</w:t>
            </w:r>
          </w:p>
          <w:p w14:paraId="5409686A" w14:textId="77777777" w:rsidR="001903A0" w:rsidRDefault="001903A0" w:rsidP="00F66579"/>
          <w:p w14:paraId="36F8402A" w14:textId="0268E89B" w:rsidR="001903A0" w:rsidRDefault="001903A0" w:rsidP="00F66579">
            <w:r>
              <w:t>Prevent Infection!</w:t>
            </w:r>
          </w:p>
        </w:tc>
      </w:tr>
      <w:tr w:rsidR="00D259F7" w14:paraId="55C913BA" w14:textId="77777777" w:rsidTr="00BD7CF5">
        <w:tc>
          <w:tcPr>
            <w:tcW w:w="1196" w:type="dxa"/>
          </w:tcPr>
          <w:p w14:paraId="78CCE054" w14:textId="2538D1FE" w:rsidR="00CF6421" w:rsidRPr="00836580" w:rsidRDefault="00136D9A" w:rsidP="00F66579">
            <w:pPr>
              <w:rPr>
                <w:b/>
                <w:bCs/>
                <w:i/>
                <w:iCs/>
              </w:rPr>
            </w:pPr>
            <w:r w:rsidRPr="00836580">
              <w:rPr>
                <w:b/>
                <w:bCs/>
                <w:i/>
                <w:iCs/>
              </w:rPr>
              <w:t>Hodgkin Disease</w:t>
            </w:r>
          </w:p>
        </w:tc>
        <w:tc>
          <w:tcPr>
            <w:tcW w:w="1807" w:type="dxa"/>
          </w:tcPr>
          <w:p w14:paraId="08456704" w14:textId="77777777" w:rsidR="00CF6421" w:rsidRDefault="00661C3D" w:rsidP="00F66579">
            <w:r>
              <w:t>Painless enlargement of lymphoid tissue (lymph glands)</w:t>
            </w:r>
          </w:p>
          <w:p w14:paraId="7AD64E26" w14:textId="77777777" w:rsidR="008C0C0B" w:rsidRDefault="008C0C0B" w:rsidP="00F66579"/>
          <w:p w14:paraId="66C6EF5F" w14:textId="3C4A821C" w:rsidR="008C0C0B" w:rsidRDefault="008C0C0B" w:rsidP="00F66579">
            <w:r>
              <w:t>Exact cause is unknown</w:t>
            </w:r>
          </w:p>
        </w:tc>
        <w:tc>
          <w:tcPr>
            <w:tcW w:w="1547" w:type="dxa"/>
          </w:tcPr>
          <w:p w14:paraId="78DA0F43" w14:textId="3C9C32BE" w:rsidR="00CF6421" w:rsidRDefault="00A77927" w:rsidP="00F66579">
            <w:r>
              <w:t>Painless enlarged lymph nodes</w:t>
            </w:r>
          </w:p>
        </w:tc>
        <w:tc>
          <w:tcPr>
            <w:tcW w:w="1605" w:type="dxa"/>
          </w:tcPr>
          <w:p w14:paraId="40427CED" w14:textId="0BB18B41" w:rsidR="00CF6421" w:rsidRDefault="00322053" w:rsidP="00F66579">
            <w:r>
              <w:t>S:</w:t>
            </w:r>
            <w:r w:rsidR="00A77927">
              <w:t xml:space="preserve"> fatigue, loss of appetite</w:t>
            </w:r>
            <w:r w:rsidR="00022DEF">
              <w:t>. Night sweats, pruritus</w:t>
            </w:r>
            <w:r w:rsidR="00EE5BC0">
              <w:t>, some have pain behind the sternum</w:t>
            </w:r>
          </w:p>
          <w:p w14:paraId="36A3759F" w14:textId="77777777" w:rsidR="00322053" w:rsidRDefault="00322053" w:rsidP="00F66579"/>
          <w:p w14:paraId="608871ED" w14:textId="526E46AE" w:rsidR="00322053" w:rsidRDefault="00322053" w:rsidP="00F66579">
            <w:r>
              <w:t>O:</w:t>
            </w:r>
            <w:r w:rsidR="00EC5F77">
              <w:t xml:space="preserve"> Fever</w:t>
            </w:r>
            <w:r w:rsidR="00D52B74">
              <w:t xml:space="preserve">, palpable lymph nodes, splenomegaly, </w:t>
            </w:r>
            <w:r w:rsidR="004D72AD">
              <w:t>hepatomegaly, abdominal tenderness</w:t>
            </w:r>
          </w:p>
        </w:tc>
        <w:tc>
          <w:tcPr>
            <w:tcW w:w="1947" w:type="dxa"/>
          </w:tcPr>
          <w:p w14:paraId="5FAA9A77" w14:textId="77777777" w:rsidR="00CF6421" w:rsidRDefault="00FB667B" w:rsidP="00F66579">
            <w:r>
              <w:t>Reed-</w:t>
            </w:r>
            <w:r w:rsidR="00884713">
              <w:t>Sternberg</w:t>
            </w:r>
            <w:r>
              <w:t xml:space="preserve"> cell</w:t>
            </w:r>
            <w:r w:rsidR="00884713">
              <w:t xml:space="preserve"> detection</w:t>
            </w:r>
          </w:p>
          <w:p w14:paraId="1BE5F06C" w14:textId="77777777" w:rsidR="004D72AD" w:rsidRDefault="004D72AD" w:rsidP="00F66579"/>
          <w:p w14:paraId="62DFBBD2" w14:textId="3284FA6C" w:rsidR="00C3113E" w:rsidRDefault="00C3113E" w:rsidP="00F66579">
            <w:r>
              <w:t>Chest xray/CT scan/MRI</w:t>
            </w:r>
          </w:p>
          <w:p w14:paraId="7AA8B7A3" w14:textId="77777777" w:rsidR="00C61E66" w:rsidRDefault="00C61E66" w:rsidP="00F66579"/>
          <w:p w14:paraId="6D878336" w14:textId="2BEA7C1D" w:rsidR="00C61E66" w:rsidRDefault="00C61E66" w:rsidP="00F66579">
            <w:r>
              <w:t>PET scan (to look at lymph nodes and how they might be responding or NOT responding to therapy</w:t>
            </w:r>
            <w:r w:rsidR="00B8468F">
              <w:t>)</w:t>
            </w:r>
          </w:p>
        </w:tc>
        <w:tc>
          <w:tcPr>
            <w:tcW w:w="1258" w:type="dxa"/>
          </w:tcPr>
          <w:p w14:paraId="02C1A0F6" w14:textId="0747D6B3" w:rsidR="00CF6421" w:rsidRDefault="00651546" w:rsidP="00F66579">
            <w:r>
              <w:t>Chemotherapy and radiation therapy</w:t>
            </w:r>
          </w:p>
        </w:tc>
        <w:tc>
          <w:tcPr>
            <w:tcW w:w="2070" w:type="dxa"/>
          </w:tcPr>
          <w:p w14:paraId="5948B809" w14:textId="4A7490C8" w:rsidR="00CF6421" w:rsidRDefault="007C7AFB" w:rsidP="00F66579">
            <w:r>
              <w:t xml:space="preserve">Comfort therapy, treat the pruritus with cool baths and lotions, manage </w:t>
            </w:r>
            <w:r w:rsidR="00BD7CF5">
              <w:t xml:space="preserve">pain </w:t>
            </w:r>
          </w:p>
        </w:tc>
      </w:tr>
      <w:tr w:rsidR="00D259F7" w14:paraId="31B9EA33" w14:textId="77777777" w:rsidTr="00BD7CF5">
        <w:tc>
          <w:tcPr>
            <w:tcW w:w="1196" w:type="dxa"/>
          </w:tcPr>
          <w:p w14:paraId="1E06AAFA" w14:textId="697BA496" w:rsidR="00CF6421" w:rsidRDefault="00136D9A" w:rsidP="00F66579">
            <w:r>
              <w:t>Multiple Myeloma</w:t>
            </w:r>
          </w:p>
        </w:tc>
        <w:tc>
          <w:tcPr>
            <w:tcW w:w="1807" w:type="dxa"/>
          </w:tcPr>
          <w:p w14:paraId="00D9FB96" w14:textId="418F207C" w:rsidR="00CF6421" w:rsidRDefault="00DA5D72" w:rsidP="00F66579">
            <w:r>
              <w:t xml:space="preserve">Excessive numbers of abnormal plasma cells accumulate in the bone marrow and </w:t>
            </w:r>
            <w:r w:rsidR="00C805A8">
              <w:t>produce tumors that destroy bone</w:t>
            </w:r>
          </w:p>
        </w:tc>
        <w:tc>
          <w:tcPr>
            <w:tcW w:w="1547" w:type="dxa"/>
          </w:tcPr>
          <w:p w14:paraId="459556E6" w14:textId="5387F8AA" w:rsidR="00CF6421" w:rsidRDefault="00C805A8" w:rsidP="00F66579">
            <w:r>
              <w:t>Back pain</w:t>
            </w:r>
            <w:r w:rsidR="00ED0C07">
              <w:t>, frequent bacterial infections</w:t>
            </w:r>
          </w:p>
        </w:tc>
        <w:tc>
          <w:tcPr>
            <w:tcW w:w="1605" w:type="dxa"/>
          </w:tcPr>
          <w:p w14:paraId="1E413EAC" w14:textId="77777777" w:rsidR="00CF6421" w:rsidRDefault="009709B5" w:rsidP="00F66579">
            <w:r>
              <w:t>S: Back, ribs, pelvis</w:t>
            </w:r>
            <w:r w:rsidR="00F27AA5">
              <w:t xml:space="preserve"> and spinal pain</w:t>
            </w:r>
          </w:p>
          <w:p w14:paraId="5C830DA4" w14:textId="77777777" w:rsidR="00F27AA5" w:rsidRDefault="00F27AA5" w:rsidP="00F66579"/>
          <w:p w14:paraId="0D33923F" w14:textId="20028D88" w:rsidR="00F27AA5" w:rsidRDefault="00F27AA5" w:rsidP="00F66579">
            <w:r>
              <w:t>O:f</w:t>
            </w:r>
            <w:r w:rsidR="004D2E94">
              <w:t>e</w:t>
            </w:r>
            <w:r>
              <w:t xml:space="preserve">ver, bleeding, </w:t>
            </w:r>
            <w:r w:rsidR="004D2E94">
              <w:t>objective s/s pain</w:t>
            </w:r>
            <w:r w:rsidR="00833C1E">
              <w:t>, hypercalcemia</w:t>
            </w:r>
          </w:p>
        </w:tc>
        <w:tc>
          <w:tcPr>
            <w:tcW w:w="1947" w:type="dxa"/>
          </w:tcPr>
          <w:p w14:paraId="0E7E2DEB" w14:textId="479C2987" w:rsidR="00CF6421" w:rsidRDefault="00A16E2F" w:rsidP="00F66579">
            <w:r>
              <w:t>Monoclonal Protein (‘M Protein”)</w:t>
            </w:r>
          </w:p>
        </w:tc>
        <w:tc>
          <w:tcPr>
            <w:tcW w:w="1258" w:type="dxa"/>
          </w:tcPr>
          <w:p w14:paraId="6505DAD6" w14:textId="77777777" w:rsidR="00CF6421" w:rsidRDefault="004D2E94" w:rsidP="00F66579">
            <w:r>
              <w:t>Chemotherapy</w:t>
            </w:r>
          </w:p>
          <w:p w14:paraId="6F060D1E" w14:textId="77777777" w:rsidR="0095487C" w:rsidRDefault="0095487C" w:rsidP="00F66579"/>
          <w:p w14:paraId="19B4383C" w14:textId="62E8923E" w:rsidR="0095487C" w:rsidRDefault="0095487C" w:rsidP="00F66579">
            <w:r>
              <w:t>Radiation</w:t>
            </w:r>
          </w:p>
        </w:tc>
        <w:tc>
          <w:tcPr>
            <w:tcW w:w="2070" w:type="dxa"/>
          </w:tcPr>
          <w:p w14:paraId="28D29B81" w14:textId="3CE1963D" w:rsidR="00C445D5" w:rsidRDefault="00B12583" w:rsidP="00F66579">
            <w:r>
              <w:t xml:space="preserve">Closely supervise when </w:t>
            </w:r>
            <w:r w:rsidR="00833C1E">
              <w:t>ambulating (fall risk with fragile bones</w:t>
            </w:r>
            <w:r w:rsidR="00C445D5">
              <w:t xml:space="preserve"> so risk for pathologic fractures</w:t>
            </w:r>
            <w:r w:rsidR="00753A46">
              <w:t>)</w:t>
            </w:r>
          </w:p>
          <w:p w14:paraId="6B185854" w14:textId="77777777" w:rsidR="00C445D5" w:rsidRDefault="00C445D5" w:rsidP="00F66579"/>
          <w:p w14:paraId="40136640" w14:textId="6DEBB26F" w:rsidR="00CF6421" w:rsidRDefault="00C445D5" w:rsidP="00F66579">
            <w:r>
              <w:t>Teach to avoid traumatic bone injury and infection</w:t>
            </w:r>
            <w:r w:rsidR="00833C1E">
              <w:t>)</w:t>
            </w:r>
          </w:p>
          <w:p w14:paraId="035DFD55" w14:textId="77777777" w:rsidR="00833C1E" w:rsidRDefault="00833C1E" w:rsidP="00F66579"/>
          <w:p w14:paraId="31DE218D" w14:textId="434684B5" w:rsidR="00833C1E" w:rsidRDefault="00833C1E" w:rsidP="00F66579"/>
        </w:tc>
      </w:tr>
    </w:tbl>
    <w:p w14:paraId="2F159FBB" w14:textId="61CE057C" w:rsidR="007D4FB7" w:rsidRDefault="007A40B2" w:rsidP="00F66579">
      <w:r>
        <w:lastRenderedPageBreak/>
        <w:t>-</w:t>
      </w:r>
      <w:r w:rsidR="005C3284">
        <w:rPr>
          <w:noProof/>
        </w:rPr>
        <w:drawing>
          <wp:inline distT="0" distB="0" distL="0" distR="0" wp14:anchorId="50A70867" wp14:editId="6B3E29C2">
            <wp:extent cx="6143483" cy="4124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21" cy="413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24A7">
        <w:rPr>
          <w:noProof/>
        </w:rPr>
        <w:drawing>
          <wp:inline distT="0" distB="0" distL="0" distR="0" wp14:anchorId="18254DDA" wp14:editId="0DC88CCB">
            <wp:extent cx="6286500" cy="2390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34163" w14:textId="6B9FC421" w:rsidR="00902058" w:rsidRDefault="00902058" w:rsidP="00F66579">
      <w:pPr>
        <w:rPr>
          <w:noProof/>
        </w:rPr>
      </w:pPr>
    </w:p>
    <w:p w14:paraId="482334B8" w14:textId="77777777" w:rsidR="00783EC6" w:rsidRDefault="00783EC6" w:rsidP="00F66579">
      <w:pPr>
        <w:rPr>
          <w:noProof/>
        </w:rPr>
      </w:pPr>
    </w:p>
    <w:p w14:paraId="3DAA7D5C" w14:textId="77777777" w:rsidR="00783EC6" w:rsidRDefault="00783EC6" w:rsidP="00F66579">
      <w:pPr>
        <w:rPr>
          <w:noProof/>
        </w:rPr>
      </w:pPr>
    </w:p>
    <w:p w14:paraId="744935F1" w14:textId="77777777" w:rsidR="00783EC6" w:rsidRDefault="00783EC6" w:rsidP="00F66579">
      <w:pPr>
        <w:rPr>
          <w:noProof/>
        </w:rPr>
      </w:pPr>
    </w:p>
    <w:p w14:paraId="26B7D43B" w14:textId="77777777" w:rsidR="00783EC6" w:rsidRDefault="00783EC6" w:rsidP="00F66579">
      <w:pPr>
        <w:rPr>
          <w:noProof/>
        </w:rPr>
      </w:pPr>
    </w:p>
    <w:p w14:paraId="70551B6C" w14:textId="77777777" w:rsidR="00783EC6" w:rsidRDefault="00783EC6" w:rsidP="00F66579">
      <w:pPr>
        <w:rPr>
          <w:noProof/>
        </w:rPr>
      </w:pPr>
    </w:p>
    <w:p w14:paraId="4A63D802" w14:textId="4857BBF1" w:rsidR="002C5545" w:rsidRDefault="00783EC6" w:rsidP="00F66579">
      <w:r>
        <w:rPr>
          <w:noProof/>
        </w:rPr>
        <w:drawing>
          <wp:inline distT="0" distB="0" distL="0" distR="0" wp14:anchorId="1E295B66" wp14:editId="62DA2F96">
            <wp:extent cx="6410960" cy="3610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8D784" w14:textId="0326A1AB" w:rsidR="00783EC6" w:rsidRDefault="002C5545" w:rsidP="00F66579">
      <w:pPr>
        <w:rPr>
          <w:noProof/>
        </w:rPr>
      </w:pPr>
      <w:r>
        <w:rPr>
          <w:noProof/>
        </w:rPr>
        <w:drawing>
          <wp:inline distT="0" distB="0" distL="0" distR="0" wp14:anchorId="659E3BF1" wp14:editId="564A803E">
            <wp:extent cx="6496685" cy="3591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359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34646" w14:textId="01A12B2A" w:rsidR="003409AE" w:rsidRPr="00DE6110" w:rsidRDefault="003409AE" w:rsidP="00DE6110">
      <w:pPr>
        <w:jc w:val="center"/>
        <w:rPr>
          <w:b/>
          <w:bCs/>
          <w:u w:val="single"/>
        </w:rPr>
      </w:pPr>
      <w:r w:rsidRPr="00DE6110">
        <w:rPr>
          <w:b/>
          <w:bCs/>
          <w:u w:val="single"/>
        </w:rPr>
        <w:t>Type AB Universal Recipient</w:t>
      </w:r>
      <w:r w:rsidR="00DE6110" w:rsidRPr="00DE6110">
        <w:rPr>
          <w:b/>
          <w:bCs/>
          <w:u w:val="single"/>
        </w:rPr>
        <w:tab/>
      </w:r>
      <w:r w:rsidR="00DE6110" w:rsidRPr="00DE6110">
        <w:rPr>
          <w:b/>
          <w:bCs/>
          <w:u w:val="single"/>
        </w:rPr>
        <w:tab/>
      </w:r>
      <w:r w:rsidR="00DE6110" w:rsidRPr="00DE6110">
        <w:rPr>
          <w:b/>
          <w:bCs/>
          <w:u w:val="single"/>
        </w:rPr>
        <w:tab/>
        <w:t>Type O Universal Donor</w:t>
      </w:r>
    </w:p>
    <w:sectPr w:rsidR="003409AE" w:rsidRPr="00DE611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C7BA8" w14:textId="77777777" w:rsidR="00793033" w:rsidRDefault="00793033" w:rsidP="00490B59">
      <w:pPr>
        <w:spacing w:after="0" w:line="240" w:lineRule="auto"/>
      </w:pPr>
      <w:r>
        <w:separator/>
      </w:r>
    </w:p>
  </w:endnote>
  <w:endnote w:type="continuationSeparator" w:id="0">
    <w:p w14:paraId="47162D38" w14:textId="77777777" w:rsidR="00793033" w:rsidRDefault="00793033" w:rsidP="0049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F56B5" w14:textId="77777777" w:rsidR="00793033" w:rsidRDefault="00793033" w:rsidP="00490B59">
      <w:pPr>
        <w:spacing w:after="0" w:line="240" w:lineRule="auto"/>
      </w:pPr>
      <w:r>
        <w:separator/>
      </w:r>
    </w:p>
  </w:footnote>
  <w:footnote w:type="continuationSeparator" w:id="0">
    <w:p w14:paraId="3D7E0C13" w14:textId="77777777" w:rsidR="00793033" w:rsidRDefault="00793033" w:rsidP="00490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1D2C" w14:textId="2A24C51B" w:rsidR="00490B59" w:rsidRDefault="00490B59">
    <w:pPr>
      <w:pStyle w:val="Header"/>
    </w:pPr>
    <w:r>
      <w:t>Blood &amp; Lymphatic Disorder Study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44A41"/>
    <w:multiLevelType w:val="hybridMultilevel"/>
    <w:tmpl w:val="AF20FB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86E7B"/>
    <w:multiLevelType w:val="hybridMultilevel"/>
    <w:tmpl w:val="F5BCC3C6"/>
    <w:lvl w:ilvl="0" w:tplc="9B604F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341990">
    <w:abstractNumId w:val="0"/>
  </w:num>
  <w:num w:numId="2" w16cid:durableId="1846170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B59"/>
    <w:rsid w:val="0000047B"/>
    <w:rsid w:val="00022DEF"/>
    <w:rsid w:val="000424A7"/>
    <w:rsid w:val="00087AF4"/>
    <w:rsid w:val="000B5A50"/>
    <w:rsid w:val="000C101B"/>
    <w:rsid w:val="000C1EB5"/>
    <w:rsid w:val="001079E0"/>
    <w:rsid w:val="00136D9A"/>
    <w:rsid w:val="001667F2"/>
    <w:rsid w:val="001903A0"/>
    <w:rsid w:val="00211239"/>
    <w:rsid w:val="00264C6B"/>
    <w:rsid w:val="00293DAE"/>
    <w:rsid w:val="002A3CBB"/>
    <w:rsid w:val="002B23BF"/>
    <w:rsid w:val="002C5545"/>
    <w:rsid w:val="002D0FDB"/>
    <w:rsid w:val="00322053"/>
    <w:rsid w:val="003409AE"/>
    <w:rsid w:val="00361E3B"/>
    <w:rsid w:val="003E770D"/>
    <w:rsid w:val="003F1820"/>
    <w:rsid w:val="00402D0B"/>
    <w:rsid w:val="0041075E"/>
    <w:rsid w:val="0044037D"/>
    <w:rsid w:val="004725EA"/>
    <w:rsid w:val="00490B59"/>
    <w:rsid w:val="004A3B8E"/>
    <w:rsid w:val="004B409A"/>
    <w:rsid w:val="004D03F7"/>
    <w:rsid w:val="004D2E94"/>
    <w:rsid w:val="004D72AD"/>
    <w:rsid w:val="004F3B25"/>
    <w:rsid w:val="00517C8E"/>
    <w:rsid w:val="005C3284"/>
    <w:rsid w:val="005E3133"/>
    <w:rsid w:val="005E6E0B"/>
    <w:rsid w:val="005F1B5C"/>
    <w:rsid w:val="005F4544"/>
    <w:rsid w:val="00613082"/>
    <w:rsid w:val="00630789"/>
    <w:rsid w:val="00642500"/>
    <w:rsid w:val="00651546"/>
    <w:rsid w:val="00661C3D"/>
    <w:rsid w:val="0067024B"/>
    <w:rsid w:val="006832B9"/>
    <w:rsid w:val="006A6017"/>
    <w:rsid w:val="006B00F0"/>
    <w:rsid w:val="006B59D2"/>
    <w:rsid w:val="006C4524"/>
    <w:rsid w:val="006C4DFE"/>
    <w:rsid w:val="006D162B"/>
    <w:rsid w:val="00753A46"/>
    <w:rsid w:val="00783EC6"/>
    <w:rsid w:val="00793033"/>
    <w:rsid w:val="007A40B2"/>
    <w:rsid w:val="007A70E2"/>
    <w:rsid w:val="007C2023"/>
    <w:rsid w:val="007C6C87"/>
    <w:rsid w:val="007C7AFB"/>
    <w:rsid w:val="007D4FB7"/>
    <w:rsid w:val="007F0F1B"/>
    <w:rsid w:val="007F5477"/>
    <w:rsid w:val="00804F9A"/>
    <w:rsid w:val="00832407"/>
    <w:rsid w:val="00833C1E"/>
    <w:rsid w:val="00836580"/>
    <w:rsid w:val="00884713"/>
    <w:rsid w:val="008C0C0B"/>
    <w:rsid w:val="00902058"/>
    <w:rsid w:val="00922F8D"/>
    <w:rsid w:val="00932012"/>
    <w:rsid w:val="0095487C"/>
    <w:rsid w:val="009709B5"/>
    <w:rsid w:val="009A4581"/>
    <w:rsid w:val="00A16E2F"/>
    <w:rsid w:val="00A5677E"/>
    <w:rsid w:val="00A66317"/>
    <w:rsid w:val="00A66C7B"/>
    <w:rsid w:val="00A77927"/>
    <w:rsid w:val="00B12583"/>
    <w:rsid w:val="00B8468F"/>
    <w:rsid w:val="00BD7CF5"/>
    <w:rsid w:val="00C3113E"/>
    <w:rsid w:val="00C35DE1"/>
    <w:rsid w:val="00C445D5"/>
    <w:rsid w:val="00C46B8E"/>
    <w:rsid w:val="00C5097F"/>
    <w:rsid w:val="00C61E66"/>
    <w:rsid w:val="00C64398"/>
    <w:rsid w:val="00C805A8"/>
    <w:rsid w:val="00CC7491"/>
    <w:rsid w:val="00CE488C"/>
    <w:rsid w:val="00CF6421"/>
    <w:rsid w:val="00D06F6C"/>
    <w:rsid w:val="00D116A3"/>
    <w:rsid w:val="00D139AE"/>
    <w:rsid w:val="00D259F7"/>
    <w:rsid w:val="00D323E7"/>
    <w:rsid w:val="00D34491"/>
    <w:rsid w:val="00D52B74"/>
    <w:rsid w:val="00D6139B"/>
    <w:rsid w:val="00D66157"/>
    <w:rsid w:val="00DA5D72"/>
    <w:rsid w:val="00DC5F48"/>
    <w:rsid w:val="00DD6EC9"/>
    <w:rsid w:val="00DE6110"/>
    <w:rsid w:val="00E932E4"/>
    <w:rsid w:val="00E949B7"/>
    <w:rsid w:val="00E96B39"/>
    <w:rsid w:val="00EC5F77"/>
    <w:rsid w:val="00ED0C07"/>
    <w:rsid w:val="00EE1E93"/>
    <w:rsid w:val="00EE5BC0"/>
    <w:rsid w:val="00F27AA5"/>
    <w:rsid w:val="00F66579"/>
    <w:rsid w:val="00F77A03"/>
    <w:rsid w:val="00FB667B"/>
    <w:rsid w:val="00FD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EDAAC85"/>
  <w15:chartTrackingRefBased/>
  <w15:docId w15:val="{345C141F-8E20-43B3-8E13-FB24C8AD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B59"/>
  </w:style>
  <w:style w:type="paragraph" w:styleId="Footer">
    <w:name w:val="footer"/>
    <w:basedOn w:val="Normal"/>
    <w:link w:val="FooterChar"/>
    <w:uiPriority w:val="99"/>
    <w:unhideWhenUsed/>
    <w:rsid w:val="00490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B59"/>
  </w:style>
  <w:style w:type="table" w:styleId="TableGrid">
    <w:name w:val="Table Grid"/>
    <w:basedOn w:val="TableNormal"/>
    <w:uiPriority w:val="39"/>
    <w:rsid w:val="00490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0B59"/>
    <w:pPr>
      <w:ind w:left="720"/>
      <w:contextualSpacing/>
    </w:pPr>
  </w:style>
  <w:style w:type="character" w:customStyle="1" w:styleId="dfrq">
    <w:name w:val="df_rq"/>
    <w:basedOn w:val="DefaultParagraphFont"/>
    <w:rsid w:val="006A6017"/>
  </w:style>
  <w:style w:type="character" w:styleId="Hyperlink">
    <w:name w:val="Hyperlink"/>
    <w:basedOn w:val="DefaultParagraphFont"/>
    <w:uiPriority w:val="99"/>
    <w:semiHidden/>
    <w:unhideWhenUsed/>
    <w:rsid w:val="006A601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A60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bing.com/ck/a?!&amp;&amp;p=98c52307b32ad065JmltdHM9MTY4MjAzNTIwMCZpZ3VpZD0zMTcyODc1Ny0yNmE2LTYyYzAtMzkyMS05NjE1MjcwMTYzMDYmaW5zaWQ9NTQzNw&amp;ptn=3&amp;hsh=3&amp;fclid=31728757-26a6-62c0-3921-961527016306&amp;u=a1L3NlYXJjaD9xPVdoaXRlK2Jsb29kK2NlbGwmZmlsdGVycz1zaWQlM2EwZTc4NDBjOS1lNmU4LTBlMDktYjJmMC1jZWYxYTE1MmNlMGEmZm9ybT1FTlRMTks&amp;ntb=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Gambino</dc:creator>
  <cp:keywords/>
  <dc:description/>
  <cp:lastModifiedBy>Jane Gambino</cp:lastModifiedBy>
  <cp:revision>2</cp:revision>
  <dcterms:created xsi:type="dcterms:W3CDTF">2023-04-22T18:36:00Z</dcterms:created>
  <dcterms:modified xsi:type="dcterms:W3CDTF">2023-04-22T18:36:00Z</dcterms:modified>
</cp:coreProperties>
</file>