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907FA" w14:textId="29DE4A9B" w:rsidR="000C1EB5" w:rsidRDefault="00127BB5">
      <w:r>
        <w:t>FACTS &amp; DEFINITIONS:</w:t>
      </w:r>
    </w:p>
    <w:p w14:paraId="0112C019" w14:textId="77777777" w:rsidR="003524CB" w:rsidRDefault="00F0659F">
      <w:r>
        <w:t>Cancer is the</w:t>
      </w:r>
      <w:r w:rsidRPr="00A11764">
        <w:rPr>
          <w:b/>
          <w:bCs/>
          <w:i/>
          <w:iCs/>
        </w:rPr>
        <w:t xml:space="preserve"> second</w:t>
      </w:r>
      <w:r>
        <w:t xml:space="preserve"> leading cause of death in the united </w:t>
      </w:r>
      <w:proofErr w:type="gramStart"/>
      <w:r>
        <w:t>states</w:t>
      </w:r>
      <w:proofErr w:type="gramEnd"/>
      <w:r>
        <w:t xml:space="preserve"> </w:t>
      </w:r>
    </w:p>
    <w:p w14:paraId="1C0727B2" w14:textId="75475E0B" w:rsidR="00257B95" w:rsidRDefault="00257B95">
      <w:r>
        <w:t xml:space="preserve">There are </w:t>
      </w:r>
      <w:r w:rsidR="00763A09">
        <w:t>organizations</w:t>
      </w:r>
      <w:r>
        <w:t xml:space="preserve"> such as</w:t>
      </w:r>
      <w:r w:rsidR="004D1341">
        <w:t xml:space="preserve"> “The Lost Chord Club”, “Reach for Recovery” and “I Can Cope” that send volunteers to speak with people facing lifestyle changes due to </w:t>
      </w:r>
      <w:proofErr w:type="gramStart"/>
      <w:r w:rsidR="004D1341">
        <w:t>cancer</w:t>
      </w:r>
      <w:proofErr w:type="gramEnd"/>
    </w:p>
    <w:p w14:paraId="6EDBC17D" w14:textId="06D8E94B" w:rsidR="00CF5502" w:rsidRDefault="003524CB">
      <w:r w:rsidRPr="00A11764">
        <w:rPr>
          <w:b/>
          <w:bCs/>
          <w:i/>
          <w:iCs/>
        </w:rPr>
        <w:t>Obes</w:t>
      </w:r>
      <w:r w:rsidR="00CF5502" w:rsidRPr="00A11764">
        <w:rPr>
          <w:b/>
          <w:bCs/>
          <w:i/>
          <w:iCs/>
        </w:rPr>
        <w:t>e</w:t>
      </w:r>
      <w:r w:rsidR="00CF5502">
        <w:t xml:space="preserve"> patient</w:t>
      </w:r>
      <w:r w:rsidR="00A11764">
        <w:t>s</w:t>
      </w:r>
      <w:r w:rsidR="00CF5502">
        <w:t xml:space="preserve"> are at higher risk for Breast, Prostate and Ovarian cancers.</w:t>
      </w:r>
    </w:p>
    <w:p w14:paraId="10C0FFAB" w14:textId="34F09D33" w:rsidR="00D03E68" w:rsidRDefault="00143CA1">
      <w:r>
        <w:t>Diets</w:t>
      </w:r>
      <w:r w:rsidR="00D03E68">
        <w:t xml:space="preserve"> </w:t>
      </w:r>
      <w:r w:rsidR="00D03E68" w:rsidRPr="007E2D11">
        <w:rPr>
          <w:b/>
          <w:bCs/>
          <w:i/>
          <w:iCs/>
        </w:rPr>
        <w:t>high in fat and low in fiber</w:t>
      </w:r>
      <w:r w:rsidR="00D03E68">
        <w:t xml:space="preserve"> cause 1/3 of cancer related deaths</w:t>
      </w:r>
    </w:p>
    <w:p w14:paraId="252BB7E2" w14:textId="335F2D4D" w:rsidR="003C4EC5" w:rsidRPr="007E2D11" w:rsidRDefault="003C4EC5">
      <w:pPr>
        <w:rPr>
          <w:b/>
          <w:bCs/>
          <w:i/>
          <w:iCs/>
        </w:rPr>
      </w:pPr>
      <w:r>
        <w:t xml:space="preserve">The use of smokeless tobacco still puts patients at higher risk for </w:t>
      </w:r>
      <w:r w:rsidRPr="007E2D11">
        <w:rPr>
          <w:b/>
          <w:bCs/>
          <w:i/>
          <w:iCs/>
        </w:rPr>
        <w:t xml:space="preserve">cancer of the mouth, larynx, </w:t>
      </w:r>
      <w:proofErr w:type="gramStart"/>
      <w:r w:rsidRPr="007E2D11">
        <w:rPr>
          <w:b/>
          <w:bCs/>
          <w:i/>
          <w:iCs/>
        </w:rPr>
        <w:t>pharynx</w:t>
      </w:r>
      <w:proofErr w:type="gramEnd"/>
      <w:r w:rsidRPr="007E2D11">
        <w:rPr>
          <w:b/>
          <w:bCs/>
          <w:i/>
          <w:iCs/>
        </w:rPr>
        <w:t xml:space="preserve"> and esophagus.</w:t>
      </w:r>
    </w:p>
    <w:p w14:paraId="427382F0" w14:textId="7575582A" w:rsidR="001A29F7" w:rsidRDefault="00127BB5">
      <w:r w:rsidRPr="007E2D11">
        <w:rPr>
          <w:b/>
          <w:bCs/>
          <w:i/>
          <w:iCs/>
        </w:rPr>
        <w:t>20 minutes</w:t>
      </w:r>
      <w:r>
        <w:t xml:space="preserve"> of exercise</w:t>
      </w:r>
      <w:r w:rsidR="007E2D11">
        <w:t xml:space="preserve"> daily</w:t>
      </w:r>
      <w:r>
        <w:t xml:space="preserve"> is recommended daily to prevent cancer by the American Cancer Society</w:t>
      </w:r>
    </w:p>
    <w:p w14:paraId="41D2F4AF" w14:textId="47E9D7D0" w:rsidR="001A29F7" w:rsidRDefault="001A29F7">
      <w:r>
        <w:t xml:space="preserve">They also recommend breast exam by a health care professional </w:t>
      </w:r>
      <w:r w:rsidRPr="007E2D11">
        <w:rPr>
          <w:b/>
          <w:bCs/>
          <w:i/>
          <w:iCs/>
        </w:rPr>
        <w:t xml:space="preserve">every 3 years </w:t>
      </w:r>
      <w:r w:rsidR="00F0659F" w:rsidRPr="007E2D11">
        <w:rPr>
          <w:b/>
          <w:bCs/>
          <w:i/>
          <w:iCs/>
        </w:rPr>
        <w:t>for</w:t>
      </w:r>
      <w:r w:rsidRPr="007E2D11">
        <w:rPr>
          <w:b/>
          <w:bCs/>
          <w:i/>
          <w:iCs/>
        </w:rPr>
        <w:t xml:space="preserve"> </w:t>
      </w:r>
      <w:r w:rsidR="003B3500" w:rsidRPr="007E2D11">
        <w:rPr>
          <w:b/>
          <w:bCs/>
          <w:i/>
          <w:iCs/>
        </w:rPr>
        <w:t>20–39</w:t>
      </w:r>
      <w:r w:rsidR="003B3500">
        <w:t>-year</w:t>
      </w:r>
      <w:r>
        <w:t xml:space="preserve"> </w:t>
      </w:r>
      <w:proofErr w:type="gramStart"/>
      <w:r>
        <w:t>olds</w:t>
      </w:r>
      <w:proofErr w:type="gramEnd"/>
    </w:p>
    <w:p w14:paraId="06B6DAE3" w14:textId="1CAF26CF" w:rsidR="003B3500" w:rsidRDefault="003B3500">
      <w:r>
        <w:t xml:space="preserve">Men over </w:t>
      </w:r>
      <w:r w:rsidR="00045852">
        <w:t>50 should</w:t>
      </w:r>
      <w:r>
        <w:t xml:space="preserve"> have </w:t>
      </w:r>
      <w:r w:rsidRPr="0065152B">
        <w:rPr>
          <w:b/>
          <w:bCs/>
          <w:i/>
          <w:iCs/>
        </w:rPr>
        <w:t>PSA (prostate specific antigen test</w:t>
      </w:r>
      <w:r w:rsidR="00E44724" w:rsidRPr="0065152B">
        <w:rPr>
          <w:b/>
          <w:bCs/>
          <w:i/>
          <w:iCs/>
        </w:rPr>
        <w:t>) and rectal exam every year</w:t>
      </w:r>
      <w:r w:rsidR="00FB5E02">
        <w:t xml:space="preserve"> (</w:t>
      </w:r>
      <w:r w:rsidR="004F3CFB">
        <w:t>African</w:t>
      </w:r>
      <w:r w:rsidR="00A230D6">
        <w:t xml:space="preserve"> American men should start sooner as they are at higher risk!)</w:t>
      </w:r>
    </w:p>
    <w:p w14:paraId="1097BFDC" w14:textId="755F7AEA" w:rsidR="00045852" w:rsidRDefault="00045852" w:rsidP="00045852">
      <w:pPr>
        <w:pStyle w:val="ListParagraph"/>
        <w:numPr>
          <w:ilvl w:val="0"/>
          <w:numId w:val="4"/>
        </w:numPr>
      </w:pPr>
      <w:r>
        <w:t xml:space="preserve">Signs of prostatic enlargement are </w:t>
      </w:r>
      <w:r w:rsidRPr="008D77D7">
        <w:rPr>
          <w:highlight w:val="yellow"/>
        </w:rPr>
        <w:t xml:space="preserve">hematuria and difficulty starting urine </w:t>
      </w:r>
      <w:proofErr w:type="gramStart"/>
      <w:r w:rsidRPr="008D77D7">
        <w:rPr>
          <w:highlight w:val="yellow"/>
        </w:rPr>
        <w:t>flow</w:t>
      </w:r>
      <w:proofErr w:type="gramEnd"/>
    </w:p>
    <w:p w14:paraId="7C56BB17" w14:textId="286DAD0F" w:rsidR="00212048" w:rsidRDefault="00212048" w:rsidP="00045852">
      <w:pPr>
        <w:pStyle w:val="ListParagraph"/>
        <w:numPr>
          <w:ilvl w:val="0"/>
          <w:numId w:val="4"/>
        </w:numPr>
      </w:pPr>
      <w:r>
        <w:t xml:space="preserve">If the PSA is </w:t>
      </w:r>
      <w:proofErr w:type="gramStart"/>
      <w:r w:rsidR="000A6EB6">
        <w:t>elevated</w:t>
      </w:r>
      <w:proofErr w:type="gramEnd"/>
      <w:r>
        <w:t xml:space="preserve"> then a</w:t>
      </w:r>
      <w:r w:rsidR="000A6EB6">
        <w:t xml:space="preserve"> </w:t>
      </w:r>
      <w:r w:rsidR="000A6EB6" w:rsidRPr="002469C3">
        <w:rPr>
          <w:highlight w:val="yellow"/>
        </w:rPr>
        <w:t>Ca-19-9</w:t>
      </w:r>
      <w:r w:rsidR="000A6EB6">
        <w:t xml:space="preserve"> is ordered to test for </w:t>
      </w:r>
      <w:r w:rsidR="000A6EB6" w:rsidRPr="004E1F8A">
        <w:rPr>
          <w:highlight w:val="yellow"/>
        </w:rPr>
        <w:t>hepatobiliary cancers</w:t>
      </w:r>
    </w:p>
    <w:p w14:paraId="521E7633" w14:textId="420879F6" w:rsidR="00B83457" w:rsidRDefault="00B83457" w:rsidP="00045852">
      <w:pPr>
        <w:pStyle w:val="ListParagraph"/>
        <w:numPr>
          <w:ilvl w:val="0"/>
          <w:numId w:val="4"/>
        </w:numPr>
      </w:pPr>
      <w:r>
        <w:t xml:space="preserve">If the PSA is elevated and the rectal exam indicates </w:t>
      </w:r>
      <w:proofErr w:type="gramStart"/>
      <w:r>
        <w:t>enlargement</w:t>
      </w:r>
      <w:proofErr w:type="gramEnd"/>
      <w:r>
        <w:t xml:space="preserve"> the</w:t>
      </w:r>
      <w:r w:rsidR="0065152B">
        <w:t>n</w:t>
      </w:r>
      <w:r>
        <w:t xml:space="preserve"> a </w:t>
      </w:r>
      <w:r w:rsidRPr="004E1F8A">
        <w:rPr>
          <w:highlight w:val="yellow"/>
        </w:rPr>
        <w:t>transrectal ultrasound</w:t>
      </w:r>
      <w:r>
        <w:t xml:space="preserve"> will be done</w:t>
      </w:r>
    </w:p>
    <w:p w14:paraId="0A44F413" w14:textId="013DFB01" w:rsidR="00127BB5" w:rsidRDefault="00127BB5">
      <w:r w:rsidRPr="0065152B">
        <w:rPr>
          <w:b/>
          <w:bCs/>
          <w:i/>
          <w:iCs/>
        </w:rPr>
        <w:t>Neoplasm:</w:t>
      </w:r>
      <w:r>
        <w:t xml:space="preserve"> uncontrolled or abnormal growth of cells</w:t>
      </w:r>
    </w:p>
    <w:p w14:paraId="1A1B6AC9" w14:textId="14E7ED01" w:rsidR="00127BB5" w:rsidRDefault="00127BB5">
      <w:r w:rsidRPr="0065152B">
        <w:rPr>
          <w:b/>
          <w:bCs/>
          <w:i/>
          <w:iCs/>
        </w:rPr>
        <w:t>Benign</w:t>
      </w:r>
      <w:r>
        <w:t xml:space="preserve"> (</w:t>
      </w:r>
      <w:r w:rsidR="001A29F7">
        <w:t>non-cancerous</w:t>
      </w:r>
      <w:r>
        <w:t xml:space="preserve"> tumors that resemble the parent tissue) do not spread to other </w:t>
      </w:r>
      <w:proofErr w:type="gramStart"/>
      <w:r>
        <w:t>organs</w:t>
      </w:r>
      <w:proofErr w:type="gramEnd"/>
    </w:p>
    <w:p w14:paraId="2FA94577" w14:textId="144F9235" w:rsidR="001A29F7" w:rsidRDefault="00127BB5">
      <w:r w:rsidRPr="0065152B">
        <w:rPr>
          <w:b/>
          <w:bCs/>
          <w:i/>
          <w:iCs/>
        </w:rPr>
        <w:t>Malignant</w:t>
      </w:r>
      <w:r>
        <w:t xml:space="preserve"> (cancerous) tumors</w:t>
      </w:r>
      <w:r w:rsidR="009B12AD">
        <w:t xml:space="preserve"> do </w:t>
      </w:r>
      <w:r w:rsidR="009B12AD" w:rsidRPr="009B12AD">
        <w:rPr>
          <w:b/>
          <w:bCs/>
          <w:i/>
          <w:iCs/>
        </w:rPr>
        <w:t>NOT</w:t>
      </w:r>
      <w:r w:rsidR="009B12AD">
        <w:t xml:space="preserve"> resemble parent tissue and</w:t>
      </w:r>
      <w:r>
        <w:t xml:space="preserve"> can destroy surrounding tissues and spread to other parts of the body </w:t>
      </w:r>
      <w:r w:rsidRPr="008603BB">
        <w:rPr>
          <w:b/>
          <w:bCs/>
          <w:i/>
          <w:iCs/>
        </w:rPr>
        <w:t>(metastasis)</w:t>
      </w:r>
    </w:p>
    <w:p w14:paraId="6C5A59A3" w14:textId="77EABE0B" w:rsidR="00183FCC" w:rsidRPr="00183FCC" w:rsidRDefault="00183FCC">
      <w:pPr>
        <w:rPr>
          <w:b/>
          <w:bCs/>
          <w:i/>
          <w:iCs/>
        </w:rPr>
      </w:pPr>
      <w:r>
        <w:t xml:space="preserve">Malignant tumors are </w:t>
      </w:r>
      <w:r w:rsidRPr="00183FCC">
        <w:rPr>
          <w:b/>
          <w:bCs/>
          <w:i/>
          <w:iCs/>
        </w:rPr>
        <w:t>rarely contained within a capsule and the rate of growth varies.</w:t>
      </w:r>
    </w:p>
    <w:p w14:paraId="31E4C9C0" w14:textId="33E89AC2" w:rsidR="001A29F7" w:rsidRDefault="001A29F7">
      <w:r w:rsidRPr="00E5470D">
        <w:rPr>
          <w:b/>
          <w:bCs/>
          <w:i/>
          <w:iCs/>
        </w:rPr>
        <w:t>Carcinogenesis</w:t>
      </w:r>
      <w:r>
        <w:t>: the process of a normal cell turning into a cancer cell</w:t>
      </w:r>
    </w:p>
    <w:p w14:paraId="17A946BE" w14:textId="661F23DE" w:rsidR="00E5470D" w:rsidRDefault="00E5470D">
      <w:r w:rsidRPr="00E5470D">
        <w:rPr>
          <w:b/>
          <w:bCs/>
          <w:i/>
          <w:iCs/>
        </w:rPr>
        <w:t>Immunosurveillance</w:t>
      </w:r>
      <w:r w:rsidR="00317869">
        <w:rPr>
          <w:b/>
          <w:bCs/>
          <w:i/>
          <w:iCs/>
        </w:rPr>
        <w:t xml:space="preserve">: </w:t>
      </w:r>
      <w:r>
        <w:t xml:space="preserve"> the process of T cells recognizing and destroying abnormal </w:t>
      </w:r>
      <w:proofErr w:type="gramStart"/>
      <w:r>
        <w:t>cells</w:t>
      </w:r>
      <w:proofErr w:type="gramEnd"/>
    </w:p>
    <w:p w14:paraId="2EF57C0F" w14:textId="2651F9B1" w:rsidR="00127BB5" w:rsidRDefault="00127BB5">
      <w:r>
        <w:t>Cancer cells differ from normal cells in the following ways:</w:t>
      </w:r>
    </w:p>
    <w:p w14:paraId="4F3A9D6C" w14:textId="1AC6A550" w:rsidR="00127BB5" w:rsidRDefault="00127BB5" w:rsidP="00127BB5">
      <w:pPr>
        <w:pStyle w:val="ListParagraph"/>
        <w:numPr>
          <w:ilvl w:val="0"/>
          <w:numId w:val="3"/>
        </w:numPr>
      </w:pPr>
      <w:r>
        <w:t xml:space="preserve">They have larger </w:t>
      </w:r>
      <w:proofErr w:type="gramStart"/>
      <w:r>
        <w:t>nuclei</w:t>
      </w:r>
      <w:proofErr w:type="gramEnd"/>
    </w:p>
    <w:p w14:paraId="655B444E" w14:textId="23B8F825" w:rsidR="00127BB5" w:rsidRDefault="00127BB5" w:rsidP="00127BB5">
      <w:pPr>
        <w:pStyle w:val="ListParagraph"/>
        <w:numPr>
          <w:ilvl w:val="0"/>
          <w:numId w:val="3"/>
        </w:numPr>
      </w:pPr>
      <w:r>
        <w:t xml:space="preserve">The have an irregular </w:t>
      </w:r>
      <w:proofErr w:type="gramStart"/>
      <w:r>
        <w:t>shape</w:t>
      </w:r>
      <w:proofErr w:type="gramEnd"/>
    </w:p>
    <w:p w14:paraId="4A45DC4F" w14:textId="6C557CF8" w:rsidR="00127BB5" w:rsidRDefault="00127BB5" w:rsidP="00127BB5">
      <w:pPr>
        <w:pStyle w:val="ListParagraph"/>
        <w:numPr>
          <w:ilvl w:val="0"/>
          <w:numId w:val="3"/>
        </w:numPr>
      </w:pPr>
      <w:r>
        <w:t xml:space="preserve">They have a different number of </w:t>
      </w:r>
      <w:proofErr w:type="gramStart"/>
      <w:r>
        <w:t>chromosomes</w:t>
      </w:r>
      <w:proofErr w:type="gramEnd"/>
    </w:p>
    <w:p w14:paraId="1CBC646E" w14:textId="1B60909B" w:rsidR="00127BB5" w:rsidRDefault="00127BB5" w:rsidP="00127BB5">
      <w:pPr>
        <w:pStyle w:val="ListParagraph"/>
        <w:numPr>
          <w:ilvl w:val="0"/>
          <w:numId w:val="3"/>
        </w:numPr>
      </w:pPr>
      <w:r>
        <w:t xml:space="preserve">They have a different process for </w:t>
      </w:r>
      <w:proofErr w:type="gramStart"/>
      <w:r>
        <w:t>mitosis</w:t>
      </w:r>
      <w:proofErr w:type="gramEnd"/>
    </w:p>
    <w:p w14:paraId="66A38DB4" w14:textId="3562C0C1" w:rsidR="00127BB5" w:rsidRDefault="00127BB5">
      <w:r>
        <w:t>Most common sites for cancer:</w:t>
      </w:r>
    </w:p>
    <w:p w14:paraId="3F324FD2" w14:textId="5D95AE12" w:rsidR="00127BB5" w:rsidRDefault="00127BB5" w:rsidP="00127BB5">
      <w:pPr>
        <w:pStyle w:val="ListParagraph"/>
        <w:numPr>
          <w:ilvl w:val="0"/>
          <w:numId w:val="1"/>
        </w:numPr>
      </w:pPr>
      <w:r>
        <w:t>Lung</w:t>
      </w:r>
    </w:p>
    <w:p w14:paraId="0E761E8A" w14:textId="37CAAE71" w:rsidR="00127BB5" w:rsidRDefault="00127BB5" w:rsidP="00127BB5">
      <w:pPr>
        <w:pStyle w:val="ListParagraph"/>
        <w:numPr>
          <w:ilvl w:val="0"/>
          <w:numId w:val="1"/>
        </w:numPr>
      </w:pPr>
      <w:r>
        <w:t>Colon</w:t>
      </w:r>
    </w:p>
    <w:p w14:paraId="202FE632" w14:textId="758D8924" w:rsidR="00127BB5" w:rsidRDefault="00127BB5" w:rsidP="00127BB5">
      <w:pPr>
        <w:pStyle w:val="ListParagraph"/>
        <w:numPr>
          <w:ilvl w:val="0"/>
          <w:numId w:val="1"/>
        </w:numPr>
      </w:pPr>
      <w:r>
        <w:t>Rectum</w:t>
      </w:r>
    </w:p>
    <w:p w14:paraId="7F6EC0D4" w14:textId="77777777" w:rsidR="00763A09" w:rsidRDefault="00763A09" w:rsidP="00127BB5"/>
    <w:p w14:paraId="7AA05801" w14:textId="4DEFB139" w:rsidR="00127BB5" w:rsidRDefault="00127BB5" w:rsidP="00127BB5">
      <w:r>
        <w:lastRenderedPageBreak/>
        <w:t>Risk factors for cancer:</w:t>
      </w:r>
    </w:p>
    <w:p w14:paraId="6A8A3F97" w14:textId="389D76BC" w:rsidR="00127BB5" w:rsidRDefault="00127BB5" w:rsidP="00127BB5">
      <w:pPr>
        <w:pStyle w:val="ListParagraph"/>
        <w:numPr>
          <w:ilvl w:val="0"/>
          <w:numId w:val="2"/>
        </w:numPr>
      </w:pPr>
      <w:r>
        <w:t>Environmental irritants</w:t>
      </w:r>
    </w:p>
    <w:p w14:paraId="4ED3566B" w14:textId="203F238D" w:rsidR="00127BB5" w:rsidRDefault="00127BB5" w:rsidP="00127BB5">
      <w:pPr>
        <w:pStyle w:val="ListParagraph"/>
        <w:numPr>
          <w:ilvl w:val="0"/>
          <w:numId w:val="2"/>
        </w:numPr>
      </w:pPr>
      <w:r>
        <w:t>Alcoholism</w:t>
      </w:r>
    </w:p>
    <w:p w14:paraId="6F8D8CF1" w14:textId="62423EEC" w:rsidR="00127BB5" w:rsidRDefault="00127BB5" w:rsidP="00127BB5">
      <w:pPr>
        <w:pStyle w:val="ListParagraph"/>
        <w:numPr>
          <w:ilvl w:val="0"/>
          <w:numId w:val="2"/>
        </w:numPr>
      </w:pPr>
      <w:r>
        <w:t>Hereditary factors</w:t>
      </w:r>
    </w:p>
    <w:p w14:paraId="7400FD6A" w14:textId="03151812" w:rsidR="00127BB5" w:rsidRDefault="00127BB5" w:rsidP="00127BB5">
      <w:pPr>
        <w:pStyle w:val="ListParagraph"/>
        <w:numPr>
          <w:ilvl w:val="0"/>
          <w:numId w:val="2"/>
        </w:numPr>
      </w:pPr>
      <w:r>
        <w:t>Exposure to UV light (Sun Exposure or tanning beds)</w:t>
      </w:r>
    </w:p>
    <w:p w14:paraId="4445727D" w14:textId="4EEAB3FC" w:rsidR="002D62B2" w:rsidRDefault="002D62B2" w:rsidP="00127BB5">
      <w:r>
        <w:t>Many people delay going to the doctor even in the presence of warning signs due to fear of a possible cancer diagnosis</w:t>
      </w:r>
      <w:r w:rsidR="007A59AB">
        <w:t>…they just hope the symptoms will go away.</w:t>
      </w:r>
    </w:p>
    <w:p w14:paraId="657AF47B" w14:textId="360D1F44" w:rsidR="009D6B1E" w:rsidRDefault="009D6B1E" w:rsidP="00127BB5">
      <w:r w:rsidRPr="004443C4">
        <w:rPr>
          <w:b/>
          <w:bCs/>
          <w:i/>
          <w:iCs/>
        </w:rPr>
        <w:t>Incisional biopsies</w:t>
      </w:r>
      <w:r>
        <w:t xml:space="preserve"> o</w:t>
      </w:r>
      <w:r w:rsidR="004443C4">
        <w:t>n</w:t>
      </w:r>
      <w:r>
        <w:t xml:space="preserve">ly remove a piece of the tumor for </w:t>
      </w:r>
      <w:r w:rsidR="004443C4">
        <w:t>further examination.</w:t>
      </w:r>
    </w:p>
    <w:p w14:paraId="0AF343B1" w14:textId="297C6FC3" w:rsidR="004443C4" w:rsidRDefault="004443C4" w:rsidP="00127BB5">
      <w:r w:rsidRPr="004443C4">
        <w:rPr>
          <w:b/>
          <w:bCs/>
          <w:i/>
          <w:iCs/>
        </w:rPr>
        <w:t>Excisional biopsies</w:t>
      </w:r>
      <w:r>
        <w:t xml:space="preserve"> remove the entire mass or </w:t>
      </w:r>
      <w:proofErr w:type="gramStart"/>
      <w:r>
        <w:t>tumor</w:t>
      </w:r>
      <w:proofErr w:type="gramEnd"/>
    </w:p>
    <w:p w14:paraId="09194F45" w14:textId="1AD6FA1A" w:rsidR="00127BB5" w:rsidRDefault="00155CD8" w:rsidP="00127BB5">
      <w:r w:rsidRPr="004443C4">
        <w:rPr>
          <w:b/>
          <w:bCs/>
          <w:i/>
          <w:iCs/>
        </w:rPr>
        <w:t>Guaiac</w:t>
      </w:r>
      <w:r w:rsidR="00F908F2">
        <w:t xml:space="preserve"> is the test that screens for occult blood in the </w:t>
      </w:r>
      <w:proofErr w:type="gramStart"/>
      <w:r w:rsidR="00F908F2">
        <w:t>stool</w:t>
      </w:r>
      <w:proofErr w:type="gramEnd"/>
    </w:p>
    <w:p w14:paraId="34C0F310" w14:textId="77777777" w:rsidR="00BD0CA8" w:rsidRDefault="00AE0B73" w:rsidP="00127BB5">
      <w:r>
        <w:t>Japanese women</w:t>
      </w:r>
      <w:r w:rsidRPr="004443C4">
        <w:rPr>
          <w:b/>
          <w:bCs/>
          <w:i/>
          <w:iCs/>
        </w:rPr>
        <w:t xml:space="preserve"> RARELY</w:t>
      </w:r>
      <w:r>
        <w:t xml:space="preserve"> get breast </w:t>
      </w:r>
      <w:proofErr w:type="gramStart"/>
      <w:r>
        <w:t>cancer</w:t>
      </w:r>
      <w:proofErr w:type="gramEnd"/>
    </w:p>
    <w:p w14:paraId="264F31A6" w14:textId="0610A0B2" w:rsidR="00A26524" w:rsidRDefault="00BD0CA8" w:rsidP="00127BB5">
      <w:r>
        <w:t>Cervical cancer is often caused by</w:t>
      </w:r>
      <w:r w:rsidR="00A26524">
        <w:t xml:space="preserve"> genital warts</w:t>
      </w:r>
      <w:r w:rsidR="00893BB3">
        <w:t xml:space="preserve"> (HPV human papilloma virus</w:t>
      </w:r>
      <w:r w:rsidR="0021496C">
        <w:t xml:space="preserve">). Women should use the </w:t>
      </w:r>
      <w:r w:rsidR="0021496C" w:rsidRPr="005E14FA">
        <w:rPr>
          <w:b/>
          <w:bCs/>
          <w:i/>
          <w:iCs/>
        </w:rPr>
        <w:t>barrier method for protection</w:t>
      </w:r>
      <w:r w:rsidR="0021496C">
        <w:t xml:space="preserve"> (condoms) and children and adolescent girls should be vaccinated with Gardasil.</w:t>
      </w:r>
    </w:p>
    <w:p w14:paraId="685CDB48" w14:textId="0327BB75" w:rsidR="00AC228B" w:rsidRDefault="00AC228B" w:rsidP="00127BB5">
      <w:r>
        <w:t>Nutrition for cancer prevention:</w:t>
      </w:r>
    </w:p>
    <w:p w14:paraId="2D1D77EF" w14:textId="77777777" w:rsidR="00456F6B" w:rsidRDefault="00456F6B" w:rsidP="00AC228B">
      <w:pPr>
        <w:pStyle w:val="ListParagraph"/>
        <w:numPr>
          <w:ilvl w:val="0"/>
          <w:numId w:val="5"/>
        </w:numPr>
      </w:pPr>
      <w:r>
        <w:t xml:space="preserve">Weight loss is </w:t>
      </w:r>
      <w:proofErr w:type="gramStart"/>
      <w:r>
        <w:t>common</w:t>
      </w:r>
      <w:proofErr w:type="gramEnd"/>
    </w:p>
    <w:p w14:paraId="241B65B9" w14:textId="025B4765" w:rsidR="0010716D" w:rsidRDefault="0010716D" w:rsidP="00AC228B">
      <w:pPr>
        <w:pStyle w:val="ListParagraph"/>
        <w:numPr>
          <w:ilvl w:val="0"/>
          <w:numId w:val="5"/>
        </w:numPr>
      </w:pPr>
      <w:r>
        <w:t>Nursing</w:t>
      </w:r>
      <w:r w:rsidR="00456F6B">
        <w:t xml:space="preserve"> diagnosis would be “Imbalanced </w:t>
      </w:r>
      <w:r>
        <w:t xml:space="preserve">nutrition: less that body requirements, related to </w:t>
      </w:r>
      <w:proofErr w:type="gramStart"/>
      <w:r>
        <w:t>anorexia</w:t>
      </w:r>
      <w:proofErr w:type="gramEnd"/>
      <w:r w:rsidR="00EC63FA">
        <w:t>”</w:t>
      </w:r>
    </w:p>
    <w:p w14:paraId="50F06731" w14:textId="0DEEFFAD" w:rsidR="00AC228B" w:rsidRDefault="00AC228B" w:rsidP="00AC228B">
      <w:pPr>
        <w:pStyle w:val="ListParagraph"/>
        <w:numPr>
          <w:ilvl w:val="0"/>
          <w:numId w:val="5"/>
        </w:numPr>
      </w:pPr>
      <w:r>
        <w:t>Avoid dyes in food</w:t>
      </w:r>
      <w:r w:rsidR="00354030">
        <w:t xml:space="preserve"> </w:t>
      </w:r>
      <w:r w:rsidR="006F4584">
        <w:t>(</w:t>
      </w:r>
      <w:r w:rsidR="00354030">
        <w:t>choose white cheese over yellow cheese)</w:t>
      </w:r>
    </w:p>
    <w:p w14:paraId="6306543A" w14:textId="0D188B67" w:rsidR="00AC228B" w:rsidRDefault="00191F57" w:rsidP="00AC228B">
      <w:pPr>
        <w:pStyle w:val="ListParagraph"/>
        <w:numPr>
          <w:ilvl w:val="0"/>
          <w:numId w:val="5"/>
        </w:numPr>
      </w:pPr>
      <w:r>
        <w:t xml:space="preserve">Increase </w:t>
      </w:r>
      <w:proofErr w:type="gramStart"/>
      <w:r>
        <w:t>fiber</w:t>
      </w:r>
      <w:proofErr w:type="gramEnd"/>
    </w:p>
    <w:p w14:paraId="3BAB5322" w14:textId="19AFA482" w:rsidR="00191F57" w:rsidRDefault="00191F57" w:rsidP="00AC228B">
      <w:pPr>
        <w:pStyle w:val="ListParagraph"/>
        <w:numPr>
          <w:ilvl w:val="0"/>
          <w:numId w:val="5"/>
        </w:numPr>
      </w:pPr>
      <w:r>
        <w:t xml:space="preserve">Decrease fat </w:t>
      </w:r>
      <w:proofErr w:type="gramStart"/>
      <w:r>
        <w:t>intake</w:t>
      </w:r>
      <w:proofErr w:type="gramEnd"/>
    </w:p>
    <w:p w14:paraId="7137D315" w14:textId="18535148" w:rsidR="00191F57" w:rsidRDefault="00191F57" w:rsidP="00AC228B">
      <w:pPr>
        <w:pStyle w:val="ListParagraph"/>
        <w:numPr>
          <w:ilvl w:val="0"/>
          <w:numId w:val="5"/>
        </w:numPr>
      </w:pPr>
      <w:r>
        <w:t xml:space="preserve">Good example of a meal would </w:t>
      </w:r>
      <w:proofErr w:type="gramStart"/>
      <w:r>
        <w:t>be</w:t>
      </w:r>
      <w:proofErr w:type="gramEnd"/>
    </w:p>
    <w:p w14:paraId="7E1390BF" w14:textId="4A3FA419" w:rsidR="00191F57" w:rsidRPr="00E44A60" w:rsidRDefault="00191F57" w:rsidP="00191F57">
      <w:pPr>
        <w:pStyle w:val="ListParagraph"/>
        <w:numPr>
          <w:ilvl w:val="0"/>
          <w:numId w:val="6"/>
        </w:numPr>
        <w:rPr>
          <w:highlight w:val="yellow"/>
        </w:rPr>
      </w:pPr>
      <w:r w:rsidRPr="00E44A60">
        <w:rPr>
          <w:highlight w:val="yellow"/>
        </w:rPr>
        <w:t>Broiled chicken, cabbag</w:t>
      </w:r>
      <w:r w:rsidR="004473FF" w:rsidRPr="00E44A60">
        <w:rPr>
          <w:highlight w:val="yellow"/>
        </w:rPr>
        <w:t>e with onions and garlic, and soy milk</w:t>
      </w:r>
    </w:p>
    <w:p w14:paraId="27E4D3F5" w14:textId="4DBDEA0E" w:rsidR="00A954DA" w:rsidRDefault="00A954DA" w:rsidP="00A954DA">
      <w:pPr>
        <w:pStyle w:val="ListParagraph"/>
        <w:numPr>
          <w:ilvl w:val="0"/>
          <w:numId w:val="7"/>
        </w:numPr>
      </w:pPr>
      <w:r>
        <w:t>Choose small</w:t>
      </w:r>
      <w:r w:rsidR="001C146A">
        <w:t>,</w:t>
      </w:r>
      <w:r>
        <w:t xml:space="preserve"> frequent</w:t>
      </w:r>
      <w:r w:rsidR="001C146A">
        <w:t>, highly nutritional</w:t>
      </w:r>
      <w:r>
        <w:t xml:space="preserve"> meals over</w:t>
      </w:r>
      <w:r w:rsidR="00C46E7A">
        <w:t xml:space="preserve"> 3 larger meals a </w:t>
      </w:r>
      <w:proofErr w:type="gramStart"/>
      <w:r w:rsidR="00C46E7A">
        <w:t>day</w:t>
      </w:r>
      <w:proofErr w:type="gramEnd"/>
    </w:p>
    <w:p w14:paraId="3573D101" w14:textId="094A425F" w:rsidR="00F73737" w:rsidRPr="00E44A60" w:rsidRDefault="00CE6960" w:rsidP="00D86F5D">
      <w:pPr>
        <w:pStyle w:val="ListParagraph"/>
        <w:numPr>
          <w:ilvl w:val="0"/>
          <w:numId w:val="7"/>
        </w:numPr>
        <w:rPr>
          <w:highlight w:val="yellow"/>
        </w:rPr>
      </w:pPr>
      <w:r>
        <w:t xml:space="preserve">Colorectal prevention foods would include </w:t>
      </w:r>
      <w:r w:rsidRPr="00E44A60">
        <w:rPr>
          <w:highlight w:val="yellow"/>
        </w:rPr>
        <w:t xml:space="preserve">skinless chicken, oranges, </w:t>
      </w:r>
      <w:proofErr w:type="gramStart"/>
      <w:r w:rsidRPr="00E44A60">
        <w:rPr>
          <w:highlight w:val="yellow"/>
        </w:rPr>
        <w:t>squash</w:t>
      </w:r>
      <w:proofErr w:type="gramEnd"/>
    </w:p>
    <w:p w14:paraId="56E27428" w14:textId="262A07A3" w:rsidR="00D86F5D" w:rsidRDefault="00D86F5D" w:rsidP="00D86F5D">
      <w:r>
        <w:t>External Radiation</w:t>
      </w:r>
      <w:r w:rsidR="005F47B0">
        <w:t>:</w:t>
      </w:r>
    </w:p>
    <w:p w14:paraId="2AB8E0CE" w14:textId="31EA8EE1" w:rsidR="005F47B0" w:rsidRDefault="005F47B0" w:rsidP="005F47B0">
      <w:pPr>
        <w:pStyle w:val="ListParagraph"/>
        <w:numPr>
          <w:ilvl w:val="0"/>
          <w:numId w:val="11"/>
        </w:numPr>
      </w:pPr>
      <w:r>
        <w:t>Used to</w:t>
      </w:r>
      <w:r w:rsidR="00256D58">
        <w:t xml:space="preserve"> cure or control (shrink) </w:t>
      </w:r>
      <w:proofErr w:type="gramStart"/>
      <w:r w:rsidR="00256D58">
        <w:t>cancer</w:t>
      </w:r>
      <w:proofErr w:type="gramEnd"/>
      <w:r w:rsidR="00256D58">
        <w:t xml:space="preserve"> </w:t>
      </w:r>
    </w:p>
    <w:p w14:paraId="2FC48AC5" w14:textId="25650ABC" w:rsidR="00256D58" w:rsidRDefault="00256D58" w:rsidP="005F47B0">
      <w:pPr>
        <w:pStyle w:val="ListParagraph"/>
        <w:numPr>
          <w:ilvl w:val="0"/>
          <w:numId w:val="11"/>
        </w:numPr>
      </w:pPr>
      <w:r>
        <w:t xml:space="preserve">Used for lymph nodes and malignancies unable to be surgically </w:t>
      </w:r>
      <w:proofErr w:type="gramStart"/>
      <w:r>
        <w:t>removed</w:t>
      </w:r>
      <w:proofErr w:type="gramEnd"/>
    </w:p>
    <w:p w14:paraId="2F01EFD0" w14:textId="6B42495B" w:rsidR="00E926FA" w:rsidRDefault="00E926FA" w:rsidP="005F47B0">
      <w:pPr>
        <w:pStyle w:val="ListParagraph"/>
        <w:numPr>
          <w:ilvl w:val="0"/>
          <w:numId w:val="11"/>
        </w:numPr>
      </w:pPr>
      <w:r>
        <w:t>Leave the markings in place and gentl</w:t>
      </w:r>
      <w:r w:rsidR="002E5F29">
        <w:t>e</w:t>
      </w:r>
      <w:r>
        <w:t xml:space="preserve"> skin care is a </w:t>
      </w:r>
      <w:proofErr w:type="gramStart"/>
      <w:r>
        <w:t>must</w:t>
      </w:r>
      <w:proofErr w:type="gramEnd"/>
    </w:p>
    <w:p w14:paraId="5BF686FB" w14:textId="0842191A" w:rsidR="00BC2B30" w:rsidRDefault="00BC2B30" w:rsidP="005F47B0">
      <w:pPr>
        <w:pStyle w:val="ListParagraph"/>
        <w:numPr>
          <w:ilvl w:val="0"/>
          <w:numId w:val="11"/>
        </w:numPr>
      </w:pPr>
      <w:r>
        <w:t>Fatigue is common and wil</w:t>
      </w:r>
      <w:r w:rsidR="00451D77">
        <w:t>l</w:t>
      </w:r>
      <w:r>
        <w:t xml:space="preserve"> improve when treatment is </w:t>
      </w:r>
      <w:proofErr w:type="gramStart"/>
      <w:r>
        <w:t>finished</w:t>
      </w:r>
      <w:proofErr w:type="gramEnd"/>
    </w:p>
    <w:p w14:paraId="57FC5311" w14:textId="4BF09469" w:rsidR="00451D77" w:rsidRDefault="00451D77" w:rsidP="005F47B0">
      <w:pPr>
        <w:pStyle w:val="ListParagraph"/>
        <w:numPr>
          <w:ilvl w:val="0"/>
          <w:numId w:val="11"/>
        </w:numPr>
      </w:pPr>
      <w:r>
        <w:t xml:space="preserve">Encourage patients to take 2 rest periods during the </w:t>
      </w:r>
      <w:proofErr w:type="gramStart"/>
      <w:r>
        <w:t>day</w:t>
      </w:r>
      <w:proofErr w:type="gramEnd"/>
    </w:p>
    <w:p w14:paraId="7562756B" w14:textId="67AF9B37" w:rsidR="00B02947" w:rsidRDefault="0086222B" w:rsidP="00D86F5D">
      <w:r>
        <w:t xml:space="preserve">Brachytherapy: </w:t>
      </w:r>
    </w:p>
    <w:p w14:paraId="31BB0705" w14:textId="77777777" w:rsidR="00B02947" w:rsidRDefault="006614B3" w:rsidP="00B02947">
      <w:pPr>
        <w:pStyle w:val="ListParagraph"/>
        <w:numPr>
          <w:ilvl w:val="0"/>
          <w:numId w:val="10"/>
        </w:numPr>
      </w:pPr>
      <w:r>
        <w:t>Radioactive implant (internal radiation</w:t>
      </w:r>
      <w:r w:rsidR="0086222B">
        <w:t xml:space="preserve"> device)</w:t>
      </w:r>
      <w:r w:rsidR="003C7D8E">
        <w:t xml:space="preserve"> is implanted near the </w:t>
      </w:r>
      <w:proofErr w:type="gramStart"/>
      <w:r w:rsidR="003C7D8E">
        <w:t>tumor</w:t>
      </w:r>
      <w:proofErr w:type="gramEnd"/>
      <w:r w:rsidR="00B02947" w:rsidRPr="00B02947">
        <w:t xml:space="preserve"> </w:t>
      </w:r>
    </w:p>
    <w:p w14:paraId="1E3088CC" w14:textId="1A9DC5D4" w:rsidR="00B02947" w:rsidRDefault="00B02947" w:rsidP="00B02947">
      <w:pPr>
        <w:pStyle w:val="ListParagraph"/>
        <w:numPr>
          <w:ilvl w:val="0"/>
          <w:numId w:val="10"/>
        </w:numPr>
      </w:pPr>
      <w:r>
        <w:t xml:space="preserve">Pregnant women cannot be treated with internal radiation </w:t>
      </w:r>
      <w:proofErr w:type="gramStart"/>
      <w:r>
        <w:t>therapy</w:t>
      </w:r>
      <w:proofErr w:type="gramEnd"/>
    </w:p>
    <w:p w14:paraId="772E9402" w14:textId="474B15AB" w:rsidR="00327E04" w:rsidRDefault="000965FE" w:rsidP="00B02947">
      <w:pPr>
        <w:pStyle w:val="ListParagraph"/>
        <w:numPr>
          <w:ilvl w:val="0"/>
          <w:numId w:val="9"/>
        </w:numPr>
      </w:pPr>
      <w:r>
        <w:t>Used fo</w:t>
      </w:r>
      <w:r w:rsidR="00A97685">
        <w:t>r</w:t>
      </w:r>
      <w:r>
        <w:t xml:space="preserve"> cancers li</w:t>
      </w:r>
      <w:r w:rsidR="00773288">
        <w:t>k</w:t>
      </w:r>
      <w:r>
        <w:t xml:space="preserve">e prostate and </w:t>
      </w:r>
      <w:proofErr w:type="gramStart"/>
      <w:r>
        <w:t>cervical</w:t>
      </w:r>
      <w:proofErr w:type="gramEnd"/>
    </w:p>
    <w:p w14:paraId="2F7836D6" w14:textId="7B6630C0" w:rsidR="00A97685" w:rsidRDefault="00A97685" w:rsidP="00B02947">
      <w:pPr>
        <w:pStyle w:val="ListParagraph"/>
        <w:numPr>
          <w:ilvl w:val="0"/>
          <w:numId w:val="9"/>
        </w:numPr>
      </w:pPr>
      <w:r>
        <w:t>Explain to patient the nurses will only be able to sp</w:t>
      </w:r>
      <w:r w:rsidR="00AB0843">
        <w:t xml:space="preserve">end short periods of time at the bedside but are always </w:t>
      </w:r>
      <w:proofErr w:type="gramStart"/>
      <w:r w:rsidR="00AB0843">
        <w:t>available</w:t>
      </w:r>
      <w:proofErr w:type="gramEnd"/>
    </w:p>
    <w:p w14:paraId="6284845B" w14:textId="14AE25BA" w:rsidR="000965FE" w:rsidRDefault="000965FE" w:rsidP="00B02947">
      <w:pPr>
        <w:pStyle w:val="ListParagraph"/>
        <w:numPr>
          <w:ilvl w:val="0"/>
          <w:numId w:val="9"/>
        </w:numPr>
      </w:pPr>
      <w:r>
        <w:lastRenderedPageBreak/>
        <w:t xml:space="preserve">If the implant falls out </w:t>
      </w:r>
      <w:r w:rsidR="00A97685">
        <w:t>keep your distance and notify the charge nurse</w:t>
      </w:r>
    </w:p>
    <w:p w14:paraId="4B842069" w14:textId="4B8CCFDF" w:rsidR="00572785" w:rsidRDefault="00572785" w:rsidP="00572785">
      <w:r>
        <w:t>Chemotherapy:</w:t>
      </w:r>
    </w:p>
    <w:p w14:paraId="116FCC9E" w14:textId="64799C34" w:rsidR="00572785" w:rsidRDefault="00572785" w:rsidP="00572785">
      <w:pPr>
        <w:pStyle w:val="ListParagraph"/>
        <w:numPr>
          <w:ilvl w:val="0"/>
          <w:numId w:val="12"/>
        </w:numPr>
      </w:pPr>
      <w:r>
        <w:t>Drugs used to</w:t>
      </w:r>
      <w:r w:rsidR="00030D49">
        <w:t xml:space="preserve"> reduce the size or slow the growth of </w:t>
      </w:r>
      <w:proofErr w:type="gramStart"/>
      <w:r w:rsidR="00030D49">
        <w:t>cancer</w:t>
      </w:r>
      <w:proofErr w:type="gramEnd"/>
    </w:p>
    <w:p w14:paraId="139EF0FA" w14:textId="79649E6B" w:rsidR="00030D49" w:rsidRDefault="00030D49" w:rsidP="00572785">
      <w:pPr>
        <w:pStyle w:val="ListParagraph"/>
        <w:numPr>
          <w:ilvl w:val="0"/>
          <w:numId w:val="12"/>
        </w:numPr>
      </w:pPr>
      <w:r>
        <w:t xml:space="preserve">Interferes with the cancer </w:t>
      </w:r>
      <w:proofErr w:type="gramStart"/>
      <w:r>
        <w:t>cells</w:t>
      </w:r>
      <w:proofErr w:type="gramEnd"/>
      <w:r>
        <w:t xml:space="preserve"> ability to replicat</w:t>
      </w:r>
      <w:r w:rsidR="00AB6F5A">
        <w:t>e and cause cellular death</w:t>
      </w:r>
      <w:r w:rsidR="00E075C4">
        <w:t xml:space="preserve"> (</w:t>
      </w:r>
      <w:r w:rsidR="00E075C4" w:rsidRPr="00576B80">
        <w:rPr>
          <w:b/>
          <w:bCs/>
          <w:highlight w:val="yellow"/>
        </w:rPr>
        <w:t>Cytoxan</w:t>
      </w:r>
      <w:r w:rsidR="00E075C4">
        <w:t xml:space="preserve"> for example </w:t>
      </w:r>
      <w:r w:rsidR="00847BD9" w:rsidRPr="00576B80">
        <w:rPr>
          <w:highlight w:val="yellow"/>
        </w:rPr>
        <w:t>interferes</w:t>
      </w:r>
      <w:r w:rsidR="00E075C4" w:rsidRPr="00576B80">
        <w:rPr>
          <w:highlight w:val="yellow"/>
        </w:rPr>
        <w:t xml:space="preserve"> with DNA replication</w:t>
      </w:r>
      <w:r w:rsidR="00847BD9">
        <w:t>)</w:t>
      </w:r>
    </w:p>
    <w:p w14:paraId="7450D279" w14:textId="0BBF3764" w:rsidR="00AB6F5A" w:rsidRDefault="00847BD9" w:rsidP="00572785">
      <w:pPr>
        <w:pStyle w:val="ListParagraph"/>
        <w:numPr>
          <w:ilvl w:val="0"/>
          <w:numId w:val="12"/>
        </w:numPr>
      </w:pPr>
      <w:r>
        <w:t>Unfortunately,</w:t>
      </w:r>
      <w:r w:rsidR="00AB6F5A">
        <w:t xml:space="preserve"> chemotherapy </w:t>
      </w:r>
      <w:r w:rsidR="008C0B69">
        <w:t xml:space="preserve">can destroy normal cells in the process causing side effects and irreversible </w:t>
      </w:r>
      <w:proofErr w:type="gramStart"/>
      <w:r w:rsidR="008C0B69">
        <w:t>damage</w:t>
      </w:r>
      <w:proofErr w:type="gramEnd"/>
    </w:p>
    <w:p w14:paraId="7E2DCFCA" w14:textId="7F7E262E" w:rsidR="00847BD9" w:rsidRDefault="00847BD9" w:rsidP="00847BD9">
      <w:r>
        <w:t>Side Effects of chemo:</w:t>
      </w:r>
    </w:p>
    <w:p w14:paraId="7B5B8CC0" w14:textId="5A03AA1C" w:rsidR="00847BD9" w:rsidRDefault="00847BD9" w:rsidP="00847BD9">
      <w:pPr>
        <w:pStyle w:val="ListParagraph"/>
        <w:numPr>
          <w:ilvl w:val="0"/>
          <w:numId w:val="13"/>
        </w:numPr>
      </w:pPr>
      <w:r>
        <w:t>Chemo brain</w:t>
      </w:r>
      <w:r w:rsidR="00724BC6">
        <w:t>: mental fog o</w:t>
      </w:r>
      <w:r w:rsidR="009C7E07">
        <w:t>r</w:t>
      </w:r>
      <w:r w:rsidR="00724BC6">
        <w:t xml:space="preserve"> cloudiness that may last for years after </w:t>
      </w:r>
      <w:proofErr w:type="gramStart"/>
      <w:r w:rsidR="00724BC6">
        <w:t>treatment</w:t>
      </w:r>
      <w:proofErr w:type="gramEnd"/>
    </w:p>
    <w:p w14:paraId="71946E95" w14:textId="3774E53C" w:rsidR="00724BC6" w:rsidRDefault="00402C2C" w:rsidP="00847BD9">
      <w:pPr>
        <w:pStyle w:val="ListParagraph"/>
        <w:numPr>
          <w:ilvl w:val="0"/>
          <w:numId w:val="13"/>
        </w:numPr>
      </w:pPr>
      <w:r>
        <w:t>Leukopenia (</w:t>
      </w:r>
      <w:r>
        <w:sym w:font="Wingdings 3" w:char="F024"/>
      </w:r>
      <w:r>
        <w:t>WBC</w:t>
      </w:r>
      <w:r w:rsidR="00D33D6D">
        <w:t xml:space="preserve"> less than 4000) must be protected from </w:t>
      </w:r>
      <w:proofErr w:type="gramStart"/>
      <w:r w:rsidR="00D33D6D">
        <w:t>infection</w:t>
      </w:r>
      <w:proofErr w:type="gramEnd"/>
    </w:p>
    <w:p w14:paraId="59F2E844" w14:textId="57E2D266" w:rsidR="00CE5579" w:rsidRDefault="00CE5579" w:rsidP="00847BD9">
      <w:pPr>
        <w:pStyle w:val="ListParagraph"/>
        <w:numPr>
          <w:ilvl w:val="0"/>
          <w:numId w:val="13"/>
        </w:numPr>
      </w:pPr>
      <w:r>
        <w:t>Thrombocytopenia (</w:t>
      </w:r>
      <w:r w:rsidR="00121B9D">
        <w:t>platelets les</w:t>
      </w:r>
      <w:r w:rsidR="002A61AC">
        <w:t>s</w:t>
      </w:r>
      <w:r w:rsidR="00121B9D">
        <w:t xml:space="preserve"> than 150,000) must be protected from bleeding (soft toothbrush, electric razor, </w:t>
      </w:r>
      <w:proofErr w:type="spellStart"/>
      <w:r w:rsidR="00121B9D">
        <w:t>etc</w:t>
      </w:r>
      <w:proofErr w:type="spellEnd"/>
      <w:r w:rsidR="00121B9D">
        <w:t xml:space="preserve">) if less </w:t>
      </w:r>
      <w:r w:rsidR="00121B9D" w:rsidRPr="002A61AC">
        <w:rPr>
          <w:highlight w:val="yellow"/>
        </w:rPr>
        <w:t>than 20,000 they require platelet transfusion</w:t>
      </w:r>
      <w:r w:rsidR="003F58BB">
        <w:t xml:space="preserve"> (avoid aspirin and NSAIDS)</w:t>
      </w:r>
    </w:p>
    <w:p w14:paraId="1C9AE988" w14:textId="50550162" w:rsidR="00096820" w:rsidRDefault="00096820" w:rsidP="00847BD9">
      <w:pPr>
        <w:pStyle w:val="ListParagraph"/>
        <w:numPr>
          <w:ilvl w:val="0"/>
          <w:numId w:val="13"/>
        </w:numPr>
      </w:pPr>
      <w:r>
        <w:t>Stomatitis: perform regular gentle mouth care</w:t>
      </w:r>
      <w:r w:rsidR="0000370C">
        <w:t xml:space="preserve"> and use viscous lidocaine</w:t>
      </w:r>
    </w:p>
    <w:p w14:paraId="68E108BF" w14:textId="77777777" w:rsidR="00970956" w:rsidRDefault="0014169B" w:rsidP="00F73737">
      <w:pPr>
        <w:pStyle w:val="ListParagraph"/>
        <w:numPr>
          <w:ilvl w:val="0"/>
          <w:numId w:val="13"/>
        </w:numPr>
      </w:pPr>
      <w:r>
        <w:t>Alopecia: hair loss due to destruction of hair follicles (usually temporary)</w:t>
      </w:r>
    </w:p>
    <w:p w14:paraId="1F56E0F6" w14:textId="77777777" w:rsidR="001C185A" w:rsidRDefault="00F73737" w:rsidP="00F73737">
      <w:pPr>
        <w:pStyle w:val="ListParagraph"/>
        <w:numPr>
          <w:ilvl w:val="0"/>
          <w:numId w:val="13"/>
        </w:numPr>
      </w:pPr>
      <w:r>
        <w:t xml:space="preserve">Tumor Lysis Syndrome: an oncologic emergency where malignant cells begin to rapidly divide and release their components into the blood stream. This happens 24 hours to 7 days after the </w:t>
      </w:r>
      <w:r w:rsidRPr="005058B2">
        <w:rPr>
          <w:b/>
          <w:bCs/>
          <w:highlight w:val="yellow"/>
          <w:u w:val="single"/>
        </w:rPr>
        <w:t>FIRST</w:t>
      </w:r>
      <w:r>
        <w:t xml:space="preserve"> dose of chemotherapy or radiation. Renal failure often occurs causing need for </w:t>
      </w:r>
      <w:r w:rsidRPr="00970956">
        <w:rPr>
          <w:b/>
          <w:bCs/>
          <w:i/>
          <w:iCs/>
        </w:rPr>
        <w:t>dialysis</w:t>
      </w:r>
      <w:r>
        <w:t xml:space="preserve"> if initial treatment fails.  </w:t>
      </w:r>
    </w:p>
    <w:p w14:paraId="797D46CC" w14:textId="71853BDF" w:rsidR="00F73737" w:rsidRDefault="00F73737" w:rsidP="004B07A1">
      <w:pPr>
        <w:pStyle w:val="ListParagraph"/>
      </w:pPr>
      <w:r>
        <w:t>Best treatment is recognizing who is at risk and pretreating with:</w:t>
      </w:r>
    </w:p>
    <w:p w14:paraId="5611EBEE" w14:textId="77777777" w:rsidR="00F73737" w:rsidRDefault="00F73737" w:rsidP="00970956">
      <w:pPr>
        <w:pStyle w:val="ListParagraph"/>
        <w:numPr>
          <w:ilvl w:val="0"/>
          <w:numId w:val="6"/>
        </w:numPr>
      </w:pPr>
      <w:r>
        <w:t>Hydration to maintain urinary output of 150ml/</w:t>
      </w:r>
      <w:proofErr w:type="spellStart"/>
      <w:proofErr w:type="gramStart"/>
      <w:r>
        <w:t>hr</w:t>
      </w:r>
      <w:proofErr w:type="spellEnd"/>
      <w:proofErr w:type="gramEnd"/>
    </w:p>
    <w:p w14:paraId="2BE4E473" w14:textId="77777777" w:rsidR="00970956" w:rsidRDefault="00F73737" w:rsidP="00970956">
      <w:pPr>
        <w:pStyle w:val="ListParagraph"/>
        <w:numPr>
          <w:ilvl w:val="0"/>
          <w:numId w:val="6"/>
        </w:numPr>
      </w:pPr>
      <w:r>
        <w:t xml:space="preserve">Diuretics to promote excretion of uric acid, phosphate, and </w:t>
      </w:r>
      <w:proofErr w:type="gramStart"/>
      <w:r>
        <w:t>potassium</w:t>
      </w:r>
      <w:proofErr w:type="gramEnd"/>
    </w:p>
    <w:p w14:paraId="50BE021D" w14:textId="77777777" w:rsidR="00970956" w:rsidRDefault="00F73737" w:rsidP="00970956">
      <w:pPr>
        <w:pStyle w:val="ListParagraph"/>
        <w:numPr>
          <w:ilvl w:val="0"/>
          <w:numId w:val="6"/>
        </w:numPr>
      </w:pPr>
      <w:r>
        <w:t xml:space="preserve">Allopurinol to prevent uric acid </w:t>
      </w:r>
      <w:proofErr w:type="gramStart"/>
      <w:r>
        <w:t>crystals</w:t>
      </w:r>
      <w:proofErr w:type="gramEnd"/>
    </w:p>
    <w:p w14:paraId="6BD26E63" w14:textId="77777777" w:rsidR="00970956" w:rsidRDefault="00F73737" w:rsidP="00970956">
      <w:pPr>
        <w:pStyle w:val="ListParagraph"/>
        <w:numPr>
          <w:ilvl w:val="0"/>
          <w:numId w:val="6"/>
        </w:numPr>
      </w:pPr>
      <w:r>
        <w:t xml:space="preserve">Sodium bicarb to maintain urine </w:t>
      </w:r>
      <w:proofErr w:type="gramStart"/>
      <w:r>
        <w:t>alkalinity</w:t>
      </w:r>
      <w:proofErr w:type="gramEnd"/>
    </w:p>
    <w:p w14:paraId="011FD101" w14:textId="77777777" w:rsidR="00970956" w:rsidRDefault="00F73737" w:rsidP="00970956">
      <w:pPr>
        <w:pStyle w:val="ListParagraph"/>
        <w:numPr>
          <w:ilvl w:val="0"/>
          <w:numId w:val="6"/>
        </w:numPr>
      </w:pPr>
      <w:r>
        <w:t xml:space="preserve">Calcium gluconate to correct </w:t>
      </w:r>
      <w:proofErr w:type="gramStart"/>
      <w:r>
        <w:t>hypocalcemia</w:t>
      </w:r>
      <w:proofErr w:type="gramEnd"/>
    </w:p>
    <w:p w14:paraId="649ABFE2" w14:textId="7C0FB1AA" w:rsidR="00F73737" w:rsidRDefault="00F73737" w:rsidP="00970956">
      <w:pPr>
        <w:pStyle w:val="ListParagraph"/>
        <w:numPr>
          <w:ilvl w:val="0"/>
          <w:numId w:val="6"/>
        </w:numPr>
      </w:pPr>
      <w:r>
        <w:t xml:space="preserve">Aluminum hydroxide to bind phosphate and excrete in </w:t>
      </w:r>
      <w:proofErr w:type="gramStart"/>
      <w:r>
        <w:t>stool</w:t>
      </w:r>
      <w:proofErr w:type="gramEnd"/>
    </w:p>
    <w:p w14:paraId="663E7E31" w14:textId="0F6E212A" w:rsidR="00F73737" w:rsidRDefault="00802495" w:rsidP="00802495">
      <w:pPr>
        <w:jc w:val="center"/>
      </w:pPr>
      <w:r>
        <w:rPr>
          <w:noProof/>
        </w:rPr>
        <w:drawing>
          <wp:inline distT="0" distB="0" distL="0" distR="0" wp14:anchorId="6C345C65" wp14:editId="7B63C70D">
            <wp:extent cx="3609975" cy="2398887"/>
            <wp:effectExtent l="0" t="0" r="0" b="1905"/>
            <wp:docPr id="1915752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459" cy="24065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7373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9A9B4" w14:textId="77777777" w:rsidR="00794999" w:rsidRDefault="00794999" w:rsidP="00A0541A">
      <w:pPr>
        <w:spacing w:after="0" w:line="240" w:lineRule="auto"/>
      </w:pPr>
      <w:r>
        <w:separator/>
      </w:r>
    </w:p>
  </w:endnote>
  <w:endnote w:type="continuationSeparator" w:id="0">
    <w:p w14:paraId="1DB99548" w14:textId="77777777" w:rsidR="00794999" w:rsidRDefault="00794999" w:rsidP="00A05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2EAA2" w14:textId="77777777" w:rsidR="00794999" w:rsidRDefault="00794999" w:rsidP="00A0541A">
      <w:pPr>
        <w:spacing w:after="0" w:line="240" w:lineRule="auto"/>
      </w:pPr>
      <w:r>
        <w:separator/>
      </w:r>
    </w:p>
  </w:footnote>
  <w:footnote w:type="continuationSeparator" w:id="0">
    <w:p w14:paraId="2BAEF548" w14:textId="77777777" w:rsidR="00794999" w:rsidRDefault="00794999" w:rsidP="00A05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3FC48" w14:textId="2151F065" w:rsidR="00A0541A" w:rsidRPr="00A0541A" w:rsidRDefault="00A0541A" w:rsidP="00A0541A">
    <w:pPr>
      <w:pStyle w:val="Header"/>
      <w:jc w:val="center"/>
      <w:rPr>
        <w:sz w:val="48"/>
        <w:szCs w:val="48"/>
      </w:rPr>
    </w:pPr>
    <w:r w:rsidRPr="00A0541A">
      <w:rPr>
        <w:sz w:val="48"/>
        <w:szCs w:val="48"/>
      </w:rPr>
      <w:t>CANCER STUDY GUIDE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064"/>
    <w:multiLevelType w:val="hybridMultilevel"/>
    <w:tmpl w:val="4BB283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0673A"/>
    <w:multiLevelType w:val="hybridMultilevel"/>
    <w:tmpl w:val="B3AECF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F4FEE"/>
    <w:multiLevelType w:val="hybridMultilevel"/>
    <w:tmpl w:val="66F094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F555A"/>
    <w:multiLevelType w:val="hybridMultilevel"/>
    <w:tmpl w:val="32D220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725C7"/>
    <w:multiLevelType w:val="hybridMultilevel"/>
    <w:tmpl w:val="D4DC78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85D3D"/>
    <w:multiLevelType w:val="hybridMultilevel"/>
    <w:tmpl w:val="56383E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BD548D"/>
    <w:multiLevelType w:val="hybridMultilevel"/>
    <w:tmpl w:val="1960DF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1559E"/>
    <w:multiLevelType w:val="hybridMultilevel"/>
    <w:tmpl w:val="AE7C3F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12C0F"/>
    <w:multiLevelType w:val="hybridMultilevel"/>
    <w:tmpl w:val="F6C6A8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17F78"/>
    <w:multiLevelType w:val="hybridMultilevel"/>
    <w:tmpl w:val="01348B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352F48"/>
    <w:multiLevelType w:val="hybridMultilevel"/>
    <w:tmpl w:val="4D4851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48182A"/>
    <w:multiLevelType w:val="hybridMultilevel"/>
    <w:tmpl w:val="885E15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D1977"/>
    <w:multiLevelType w:val="hybridMultilevel"/>
    <w:tmpl w:val="1DF6E5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288888">
    <w:abstractNumId w:val="10"/>
  </w:num>
  <w:num w:numId="2" w16cid:durableId="1716542232">
    <w:abstractNumId w:val="9"/>
  </w:num>
  <w:num w:numId="3" w16cid:durableId="2091193459">
    <w:abstractNumId w:val="4"/>
  </w:num>
  <w:num w:numId="4" w16cid:durableId="2047682051">
    <w:abstractNumId w:val="8"/>
  </w:num>
  <w:num w:numId="5" w16cid:durableId="1035078397">
    <w:abstractNumId w:val="6"/>
  </w:num>
  <w:num w:numId="6" w16cid:durableId="1071462751">
    <w:abstractNumId w:val="5"/>
  </w:num>
  <w:num w:numId="7" w16cid:durableId="2050838327">
    <w:abstractNumId w:val="3"/>
  </w:num>
  <w:num w:numId="8" w16cid:durableId="285163240">
    <w:abstractNumId w:val="0"/>
  </w:num>
  <w:num w:numId="9" w16cid:durableId="454444982">
    <w:abstractNumId w:val="7"/>
  </w:num>
  <w:num w:numId="10" w16cid:durableId="140199620">
    <w:abstractNumId w:val="1"/>
  </w:num>
  <w:num w:numId="11" w16cid:durableId="1591042751">
    <w:abstractNumId w:val="11"/>
  </w:num>
  <w:num w:numId="12" w16cid:durableId="1484273638">
    <w:abstractNumId w:val="2"/>
  </w:num>
  <w:num w:numId="13" w16cid:durableId="20196504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41A"/>
    <w:rsid w:val="0000370C"/>
    <w:rsid w:val="00030D49"/>
    <w:rsid w:val="0004553B"/>
    <w:rsid w:val="00045852"/>
    <w:rsid w:val="00066D94"/>
    <w:rsid w:val="000965FE"/>
    <w:rsid w:val="00096820"/>
    <w:rsid w:val="000A6EB6"/>
    <w:rsid w:val="000C1EB5"/>
    <w:rsid w:val="0010716D"/>
    <w:rsid w:val="00121B9D"/>
    <w:rsid w:val="00127BB5"/>
    <w:rsid w:val="0014169B"/>
    <w:rsid w:val="00143CA1"/>
    <w:rsid w:val="00155CD8"/>
    <w:rsid w:val="00183FCC"/>
    <w:rsid w:val="00191F57"/>
    <w:rsid w:val="001A29F7"/>
    <w:rsid w:val="001C146A"/>
    <w:rsid w:val="001C185A"/>
    <w:rsid w:val="00212048"/>
    <w:rsid w:val="0021496C"/>
    <w:rsid w:val="00242E16"/>
    <w:rsid w:val="002469C3"/>
    <w:rsid w:val="00256D58"/>
    <w:rsid w:val="00257B95"/>
    <w:rsid w:val="002A61AC"/>
    <w:rsid w:val="002D62B2"/>
    <w:rsid w:val="002E5F29"/>
    <w:rsid w:val="00317869"/>
    <w:rsid w:val="00327E04"/>
    <w:rsid w:val="003524CB"/>
    <w:rsid w:val="00354030"/>
    <w:rsid w:val="00363525"/>
    <w:rsid w:val="0038717A"/>
    <w:rsid w:val="003B3500"/>
    <w:rsid w:val="003C4EC5"/>
    <w:rsid w:val="003C7D8E"/>
    <w:rsid w:val="003F58BB"/>
    <w:rsid w:val="00402C2C"/>
    <w:rsid w:val="004443C4"/>
    <w:rsid w:val="004473FF"/>
    <w:rsid w:val="00451D77"/>
    <w:rsid w:val="00456F6B"/>
    <w:rsid w:val="004725EA"/>
    <w:rsid w:val="004B07A1"/>
    <w:rsid w:val="004D1341"/>
    <w:rsid w:val="004D4605"/>
    <w:rsid w:val="004E1F8A"/>
    <w:rsid w:val="004F3CFB"/>
    <w:rsid w:val="005027FA"/>
    <w:rsid w:val="005058B2"/>
    <w:rsid w:val="00515874"/>
    <w:rsid w:val="00531127"/>
    <w:rsid w:val="00572785"/>
    <w:rsid w:val="00576B80"/>
    <w:rsid w:val="005E14FA"/>
    <w:rsid w:val="005F47B0"/>
    <w:rsid w:val="006163B4"/>
    <w:rsid w:val="0065152B"/>
    <w:rsid w:val="006614B3"/>
    <w:rsid w:val="006F4584"/>
    <w:rsid w:val="00724BC6"/>
    <w:rsid w:val="00763A09"/>
    <w:rsid w:val="00773288"/>
    <w:rsid w:val="00794999"/>
    <w:rsid w:val="007A59AB"/>
    <w:rsid w:val="007C6B1E"/>
    <w:rsid w:val="007E2D11"/>
    <w:rsid w:val="00802495"/>
    <w:rsid w:val="008201D9"/>
    <w:rsid w:val="00847BD9"/>
    <w:rsid w:val="008603BB"/>
    <w:rsid w:val="0086222B"/>
    <w:rsid w:val="00893BB3"/>
    <w:rsid w:val="008C0B69"/>
    <w:rsid w:val="008C2B0C"/>
    <w:rsid w:val="008D77D7"/>
    <w:rsid w:val="00970956"/>
    <w:rsid w:val="009B12AD"/>
    <w:rsid w:val="009C7E07"/>
    <w:rsid w:val="009D6B1E"/>
    <w:rsid w:val="00A0541A"/>
    <w:rsid w:val="00A11764"/>
    <w:rsid w:val="00A230D6"/>
    <w:rsid w:val="00A26524"/>
    <w:rsid w:val="00A906AA"/>
    <w:rsid w:val="00A954DA"/>
    <w:rsid w:val="00A97685"/>
    <w:rsid w:val="00AB0843"/>
    <w:rsid w:val="00AB40C7"/>
    <w:rsid w:val="00AB6F5A"/>
    <w:rsid w:val="00AC228B"/>
    <w:rsid w:val="00AE0B73"/>
    <w:rsid w:val="00B02947"/>
    <w:rsid w:val="00B83457"/>
    <w:rsid w:val="00BC2B30"/>
    <w:rsid w:val="00BC2E40"/>
    <w:rsid w:val="00BD0CA8"/>
    <w:rsid w:val="00C46E7A"/>
    <w:rsid w:val="00C524E1"/>
    <w:rsid w:val="00CE5579"/>
    <w:rsid w:val="00CE6960"/>
    <w:rsid w:val="00CF5502"/>
    <w:rsid w:val="00D03E68"/>
    <w:rsid w:val="00D33D6D"/>
    <w:rsid w:val="00D86F5D"/>
    <w:rsid w:val="00DD55CC"/>
    <w:rsid w:val="00E075C4"/>
    <w:rsid w:val="00E44724"/>
    <w:rsid w:val="00E44A60"/>
    <w:rsid w:val="00E5470D"/>
    <w:rsid w:val="00E926FA"/>
    <w:rsid w:val="00EC63FA"/>
    <w:rsid w:val="00F0659F"/>
    <w:rsid w:val="00F73737"/>
    <w:rsid w:val="00F908F2"/>
    <w:rsid w:val="00FB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D4956"/>
  <w15:chartTrackingRefBased/>
  <w15:docId w15:val="{154C2144-C39E-40EF-A988-3C5EBADD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5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41A"/>
  </w:style>
  <w:style w:type="paragraph" w:styleId="Footer">
    <w:name w:val="footer"/>
    <w:basedOn w:val="Normal"/>
    <w:link w:val="FooterChar"/>
    <w:uiPriority w:val="99"/>
    <w:unhideWhenUsed/>
    <w:rsid w:val="00A05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41A"/>
  </w:style>
  <w:style w:type="paragraph" w:styleId="ListParagraph">
    <w:name w:val="List Paragraph"/>
    <w:basedOn w:val="Normal"/>
    <w:uiPriority w:val="34"/>
    <w:qFormat/>
    <w:rsid w:val="00127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3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Gambino</dc:creator>
  <cp:keywords/>
  <dc:description/>
  <cp:lastModifiedBy>Jane Gambino</cp:lastModifiedBy>
  <cp:revision>95</cp:revision>
  <dcterms:created xsi:type="dcterms:W3CDTF">2023-06-17T12:41:00Z</dcterms:created>
  <dcterms:modified xsi:type="dcterms:W3CDTF">2023-06-18T15:03:00Z</dcterms:modified>
</cp:coreProperties>
</file>