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06"/>
        <w:gridCol w:w="3122"/>
        <w:gridCol w:w="3122"/>
      </w:tblGrid>
      <w:tr w:rsidR="009735D7" w14:paraId="0D71A59A" w14:textId="77777777" w:rsidTr="009735D7">
        <w:tc>
          <w:tcPr>
            <w:tcW w:w="3192" w:type="dxa"/>
          </w:tcPr>
          <w:p w14:paraId="05A5810C" w14:textId="1ADE165D" w:rsidR="009735D7" w:rsidRDefault="009735D7">
            <w:r>
              <w:t>SKIN LESION</w:t>
            </w:r>
          </w:p>
        </w:tc>
        <w:tc>
          <w:tcPr>
            <w:tcW w:w="3192" w:type="dxa"/>
          </w:tcPr>
          <w:p w14:paraId="3954599D" w14:textId="382291E3" w:rsidR="009735D7" w:rsidRDefault="009735D7">
            <w:r>
              <w:t>APPEARANCE</w:t>
            </w:r>
          </w:p>
        </w:tc>
        <w:tc>
          <w:tcPr>
            <w:tcW w:w="3192" w:type="dxa"/>
          </w:tcPr>
          <w:p w14:paraId="73FEB4F9" w14:textId="7A566B2C" w:rsidR="009735D7" w:rsidRDefault="009735D7">
            <w:r>
              <w:t>DESCRIPTION</w:t>
            </w:r>
          </w:p>
        </w:tc>
      </w:tr>
      <w:tr w:rsidR="009735D7" w14:paraId="6DC852E8" w14:textId="77777777" w:rsidTr="009735D7">
        <w:tc>
          <w:tcPr>
            <w:tcW w:w="3192" w:type="dxa"/>
          </w:tcPr>
          <w:p w14:paraId="5BEAC336" w14:textId="1F2CEF92" w:rsidR="009735D7" w:rsidRDefault="009735D7">
            <w:r>
              <w:t>Wheal</w:t>
            </w:r>
          </w:p>
        </w:tc>
        <w:tc>
          <w:tcPr>
            <w:tcW w:w="3192" w:type="dxa"/>
          </w:tcPr>
          <w:p w14:paraId="584FC648" w14:textId="0DC0522C" w:rsidR="009735D7" w:rsidRDefault="009735D7">
            <w:r>
              <w:t xml:space="preserve">Red ring around the outside and white in the middle. (Think of a </w:t>
            </w:r>
            <w:r w:rsidRPr="009735D7">
              <w:rPr>
                <w:b/>
                <w:bCs/>
                <w:color w:val="FF0000"/>
              </w:rPr>
              <w:t>RED</w:t>
            </w:r>
            <w:r>
              <w:t xml:space="preserve"> Steering wheel)</w:t>
            </w:r>
          </w:p>
        </w:tc>
        <w:tc>
          <w:tcPr>
            <w:tcW w:w="3192" w:type="dxa"/>
          </w:tcPr>
          <w:p w14:paraId="0776A5EE" w14:textId="38C40B36" w:rsidR="009735D7" w:rsidRDefault="009735D7">
            <w:r>
              <w:t>Urticaria, insect bites, some allergic reactions</w:t>
            </w:r>
          </w:p>
        </w:tc>
      </w:tr>
      <w:tr w:rsidR="009735D7" w14:paraId="7C325114" w14:textId="77777777" w:rsidTr="009735D7">
        <w:tc>
          <w:tcPr>
            <w:tcW w:w="3192" w:type="dxa"/>
          </w:tcPr>
          <w:p w14:paraId="39217801" w14:textId="6F7B17C7" w:rsidR="009735D7" w:rsidRDefault="00CB342F">
            <w:r>
              <w:t>Vesicles</w:t>
            </w:r>
          </w:p>
        </w:tc>
        <w:tc>
          <w:tcPr>
            <w:tcW w:w="3192" w:type="dxa"/>
          </w:tcPr>
          <w:p w14:paraId="5405A397" w14:textId="571C0C1A" w:rsidR="009735D7" w:rsidRDefault="00CB342F">
            <w:r>
              <w:t>Fluid filled (Think blisters but very small &lt;1cm)</w:t>
            </w:r>
          </w:p>
        </w:tc>
        <w:tc>
          <w:tcPr>
            <w:tcW w:w="3192" w:type="dxa"/>
          </w:tcPr>
          <w:p w14:paraId="7761C0E7" w14:textId="08A03DD7" w:rsidR="009735D7" w:rsidRDefault="00CB342F">
            <w:r>
              <w:t>Chicken pox and shingles (Early then they crust over)</w:t>
            </w:r>
          </w:p>
        </w:tc>
      </w:tr>
      <w:tr w:rsidR="009735D7" w14:paraId="74F1F6E4" w14:textId="77777777" w:rsidTr="009735D7">
        <w:tc>
          <w:tcPr>
            <w:tcW w:w="3192" w:type="dxa"/>
          </w:tcPr>
          <w:p w14:paraId="315D7383" w14:textId="5C524C3D" w:rsidR="009735D7" w:rsidRDefault="00CB342F">
            <w:r>
              <w:t>Bulla</w:t>
            </w:r>
          </w:p>
        </w:tc>
        <w:tc>
          <w:tcPr>
            <w:tcW w:w="3192" w:type="dxa"/>
          </w:tcPr>
          <w:p w14:paraId="69253D2F" w14:textId="2780D7C7" w:rsidR="009735D7" w:rsidRDefault="00CB342F">
            <w:r>
              <w:t>Blister that is BIGGER than a vesicle &gt;1cm</w:t>
            </w:r>
          </w:p>
        </w:tc>
        <w:tc>
          <w:tcPr>
            <w:tcW w:w="3192" w:type="dxa"/>
          </w:tcPr>
          <w:p w14:paraId="54A910AF" w14:textId="2C27E1DD" w:rsidR="009735D7" w:rsidRDefault="00CB342F">
            <w:r>
              <w:t>Typical blisters from friction or burns and Pemphigus Vulgaris</w:t>
            </w:r>
          </w:p>
        </w:tc>
      </w:tr>
      <w:tr w:rsidR="009735D7" w14:paraId="16763980" w14:textId="77777777" w:rsidTr="009735D7">
        <w:tc>
          <w:tcPr>
            <w:tcW w:w="3192" w:type="dxa"/>
          </w:tcPr>
          <w:p w14:paraId="0199898F" w14:textId="71DB058C" w:rsidR="009735D7" w:rsidRDefault="00CB342F">
            <w:r>
              <w:t>Pustule</w:t>
            </w:r>
          </w:p>
        </w:tc>
        <w:tc>
          <w:tcPr>
            <w:tcW w:w="3192" w:type="dxa"/>
          </w:tcPr>
          <w:p w14:paraId="7A3EE8D2" w14:textId="2FEF3C17" w:rsidR="009735D7" w:rsidRDefault="00CB342F">
            <w:r>
              <w:t>Like a vesicle but filled with pus</w:t>
            </w:r>
          </w:p>
        </w:tc>
        <w:tc>
          <w:tcPr>
            <w:tcW w:w="3192" w:type="dxa"/>
          </w:tcPr>
          <w:p w14:paraId="5A76B122" w14:textId="042C2B6B" w:rsidR="009735D7" w:rsidRDefault="00CB342F">
            <w:r>
              <w:t>Acne</w:t>
            </w:r>
          </w:p>
        </w:tc>
      </w:tr>
      <w:tr w:rsidR="009735D7" w14:paraId="292AACA9" w14:textId="77777777" w:rsidTr="009735D7">
        <w:tc>
          <w:tcPr>
            <w:tcW w:w="3192" w:type="dxa"/>
          </w:tcPr>
          <w:p w14:paraId="5088964D" w14:textId="2AC0F83B" w:rsidR="009735D7" w:rsidRDefault="00CB342F">
            <w:r>
              <w:t>Cyst</w:t>
            </w:r>
          </w:p>
        </w:tc>
        <w:tc>
          <w:tcPr>
            <w:tcW w:w="3192" w:type="dxa"/>
          </w:tcPr>
          <w:p w14:paraId="22FAE7A8" w14:textId="6537412B" w:rsidR="009735D7" w:rsidRDefault="00CB342F">
            <w:r>
              <w:t>Fluid or semifluid inside a capsule under the skin</w:t>
            </w:r>
          </w:p>
        </w:tc>
        <w:tc>
          <w:tcPr>
            <w:tcW w:w="3192" w:type="dxa"/>
          </w:tcPr>
          <w:p w14:paraId="0E95F026" w14:textId="5AF42404" w:rsidR="009735D7" w:rsidRDefault="00CB342F">
            <w:r>
              <w:t>Sebaceous cysts and cystic acne (OUCH!)</w:t>
            </w:r>
          </w:p>
        </w:tc>
      </w:tr>
      <w:tr w:rsidR="009735D7" w14:paraId="7F2EA19A" w14:textId="77777777" w:rsidTr="009735D7">
        <w:tc>
          <w:tcPr>
            <w:tcW w:w="3192" w:type="dxa"/>
          </w:tcPr>
          <w:p w14:paraId="652E947A" w14:textId="689BC8A1" w:rsidR="009735D7" w:rsidRDefault="00CB342F">
            <w:r>
              <w:t>Impetigo</w:t>
            </w:r>
          </w:p>
        </w:tc>
        <w:tc>
          <w:tcPr>
            <w:tcW w:w="3192" w:type="dxa"/>
          </w:tcPr>
          <w:p w14:paraId="4702F84B" w14:textId="3EE3249A" w:rsidR="009735D7" w:rsidRDefault="00CB342F">
            <w:r>
              <w:t>Honey colored crusty lesions</w:t>
            </w:r>
          </w:p>
        </w:tc>
        <w:tc>
          <w:tcPr>
            <w:tcW w:w="3192" w:type="dxa"/>
          </w:tcPr>
          <w:p w14:paraId="57FC2545" w14:textId="6B205FAD" w:rsidR="009735D7" w:rsidRDefault="00CB342F">
            <w:r>
              <w:t>Bacterial skin infection usually around the mouth, nose and chin</w:t>
            </w:r>
          </w:p>
        </w:tc>
      </w:tr>
      <w:tr w:rsidR="009735D7" w14:paraId="6B944B68" w14:textId="77777777" w:rsidTr="009735D7">
        <w:tc>
          <w:tcPr>
            <w:tcW w:w="3192" w:type="dxa"/>
          </w:tcPr>
          <w:p w14:paraId="3AFA9379" w14:textId="3E490049" w:rsidR="009735D7" w:rsidRDefault="009735D7">
            <w:r>
              <w:t>Keloid</w:t>
            </w:r>
          </w:p>
        </w:tc>
        <w:tc>
          <w:tcPr>
            <w:tcW w:w="3192" w:type="dxa"/>
          </w:tcPr>
          <w:p w14:paraId="39F84C9E" w14:textId="1487B08B" w:rsidR="009735D7" w:rsidRDefault="009735D7">
            <w:r>
              <w:t>Raised</w:t>
            </w:r>
            <w:r w:rsidR="00CB342F">
              <w:t>, indurated and</w:t>
            </w:r>
            <w:r>
              <w:t xml:space="preserve"> </w:t>
            </w:r>
            <w:r w:rsidR="00CB342F">
              <w:t>shiny scar</w:t>
            </w:r>
          </w:p>
        </w:tc>
        <w:tc>
          <w:tcPr>
            <w:tcW w:w="3192" w:type="dxa"/>
          </w:tcPr>
          <w:p w14:paraId="05A02411" w14:textId="0D066C96" w:rsidR="009735D7" w:rsidRDefault="00CB342F">
            <w:r>
              <w:t>Usually on darker skin tones</w:t>
            </w:r>
          </w:p>
        </w:tc>
      </w:tr>
    </w:tbl>
    <w:p w14:paraId="29086257" w14:textId="23A28F60" w:rsidR="000C1EB5" w:rsidRDefault="000C1EB5"/>
    <w:p w14:paraId="2E630FB9" w14:textId="3EF96381" w:rsidR="00B93F94" w:rsidRPr="00B93F94" w:rsidRDefault="00B93F94" w:rsidP="00B93F94">
      <w:pPr>
        <w:jc w:val="center"/>
        <w:rPr>
          <w:b/>
          <w:bCs/>
          <w:sz w:val="36"/>
          <w:szCs w:val="36"/>
          <w:u w:val="single"/>
        </w:rPr>
      </w:pPr>
      <w:r w:rsidRPr="00B93F94">
        <w:rPr>
          <w:b/>
          <w:bCs/>
          <w:sz w:val="36"/>
          <w:szCs w:val="36"/>
          <w:u w:val="single"/>
        </w:rPr>
        <w:t>VIRAL INFECTIONS</w:t>
      </w:r>
    </w:p>
    <w:tbl>
      <w:tblPr>
        <w:tblStyle w:val="TableGrid"/>
        <w:tblW w:w="0" w:type="auto"/>
        <w:tblLook w:val="04A0" w:firstRow="1" w:lastRow="0" w:firstColumn="1" w:lastColumn="0" w:noHBand="0" w:noVBand="1"/>
      </w:tblPr>
      <w:tblGrid>
        <w:gridCol w:w="3202"/>
        <w:gridCol w:w="3233"/>
        <w:gridCol w:w="2915"/>
      </w:tblGrid>
      <w:tr w:rsidR="00CB342F" w14:paraId="4A6A0061" w14:textId="45C9C6E0" w:rsidTr="00CB342F">
        <w:tc>
          <w:tcPr>
            <w:tcW w:w="3285" w:type="dxa"/>
          </w:tcPr>
          <w:p w14:paraId="6F719D29" w14:textId="2D70D25B" w:rsidR="00CB342F" w:rsidRPr="00DC06AC" w:rsidRDefault="00CB342F" w:rsidP="00DC06AC">
            <w:pPr>
              <w:jc w:val="center"/>
              <w:rPr>
                <w:b/>
                <w:bCs/>
              </w:rPr>
            </w:pPr>
            <w:r w:rsidRPr="00DC06AC">
              <w:rPr>
                <w:b/>
                <w:bCs/>
              </w:rPr>
              <w:t>CHICKEN POX</w:t>
            </w:r>
          </w:p>
        </w:tc>
        <w:tc>
          <w:tcPr>
            <w:tcW w:w="3318" w:type="dxa"/>
          </w:tcPr>
          <w:p w14:paraId="74A71F55" w14:textId="6ADC60DF" w:rsidR="00CB342F" w:rsidRPr="00DC06AC" w:rsidRDefault="00CB342F" w:rsidP="00DC06AC">
            <w:pPr>
              <w:jc w:val="center"/>
              <w:rPr>
                <w:b/>
                <w:bCs/>
              </w:rPr>
            </w:pPr>
            <w:r w:rsidRPr="00DC06AC">
              <w:rPr>
                <w:b/>
                <w:bCs/>
              </w:rPr>
              <w:t>SHINGLES (HERPES ZOSTER)</w:t>
            </w:r>
          </w:p>
        </w:tc>
        <w:tc>
          <w:tcPr>
            <w:tcW w:w="2973" w:type="dxa"/>
          </w:tcPr>
          <w:p w14:paraId="68DF6A12" w14:textId="29A3BC89" w:rsidR="00CB342F" w:rsidRPr="00DC06AC" w:rsidRDefault="00CB342F" w:rsidP="00DC06AC">
            <w:pPr>
              <w:jc w:val="center"/>
              <w:rPr>
                <w:b/>
                <w:bCs/>
              </w:rPr>
            </w:pPr>
            <w:r w:rsidRPr="00DC06AC">
              <w:rPr>
                <w:b/>
                <w:bCs/>
              </w:rPr>
              <w:t>HERPES SIMPLEX</w:t>
            </w:r>
          </w:p>
        </w:tc>
      </w:tr>
      <w:tr w:rsidR="00CB342F" w14:paraId="23164EB7" w14:textId="5DF5278D" w:rsidTr="00CB342F">
        <w:tc>
          <w:tcPr>
            <w:tcW w:w="3285" w:type="dxa"/>
          </w:tcPr>
          <w:p w14:paraId="5F9D76DB" w14:textId="5DE347AA" w:rsidR="00CB342F" w:rsidRDefault="00CB342F">
            <w:r>
              <w:t>Caused by virus called varicella</w:t>
            </w:r>
          </w:p>
        </w:tc>
        <w:tc>
          <w:tcPr>
            <w:tcW w:w="3318" w:type="dxa"/>
          </w:tcPr>
          <w:p w14:paraId="36E5A5CC" w14:textId="2EDF2B7A" w:rsidR="00CB342F" w:rsidRDefault="00CB342F">
            <w:r>
              <w:t>Caused by exposure to varicella</w:t>
            </w:r>
            <w:r w:rsidR="008A7477">
              <w:t xml:space="preserve"> </w:t>
            </w:r>
            <w:r w:rsidR="008A7477" w:rsidRPr="008A7477">
              <w:rPr>
                <w:b/>
                <w:bCs/>
              </w:rPr>
              <w:t>LATER</w:t>
            </w:r>
            <w:r w:rsidR="008A7477">
              <w:t xml:space="preserve"> in life if you have </w:t>
            </w:r>
            <w:r w:rsidR="008A7477" w:rsidRPr="008A7477">
              <w:rPr>
                <w:b/>
                <w:bCs/>
              </w:rPr>
              <w:t xml:space="preserve">HAD </w:t>
            </w:r>
            <w:r w:rsidR="008A7477">
              <w:t>chicken pox in the past</w:t>
            </w:r>
          </w:p>
        </w:tc>
        <w:tc>
          <w:tcPr>
            <w:tcW w:w="2973" w:type="dxa"/>
          </w:tcPr>
          <w:p w14:paraId="20FB4575" w14:textId="69E621B7" w:rsidR="00CB342F" w:rsidRDefault="008A7477">
            <w:r>
              <w:t>Virus totally different from chicken pox and shingles</w:t>
            </w:r>
          </w:p>
        </w:tc>
      </w:tr>
      <w:tr w:rsidR="00CB342F" w14:paraId="0BE05DD3" w14:textId="62A46F4C" w:rsidTr="00CB342F">
        <w:tc>
          <w:tcPr>
            <w:tcW w:w="3285" w:type="dxa"/>
          </w:tcPr>
          <w:p w14:paraId="29D68086" w14:textId="001F2F17" w:rsidR="00CB342F" w:rsidRDefault="008A7477">
            <w:r>
              <w:t>Can be all over the body</w:t>
            </w:r>
          </w:p>
        </w:tc>
        <w:tc>
          <w:tcPr>
            <w:tcW w:w="3318" w:type="dxa"/>
          </w:tcPr>
          <w:p w14:paraId="250D5771" w14:textId="0F623D56" w:rsidR="00CB342F" w:rsidRDefault="008A7477">
            <w:r>
              <w:t>Will only be on ONE side of the body as it follows a nerve path</w:t>
            </w:r>
            <w:r w:rsidR="00DC2033">
              <w:t xml:space="preserve"> (UNILATERAL RASH)</w:t>
            </w:r>
          </w:p>
        </w:tc>
        <w:tc>
          <w:tcPr>
            <w:tcW w:w="2973" w:type="dxa"/>
          </w:tcPr>
          <w:p w14:paraId="213BC4D2" w14:textId="77777777" w:rsidR="00CB342F" w:rsidRDefault="008A7477">
            <w:r>
              <w:t>HSV-1 is “fever blisters”</w:t>
            </w:r>
          </w:p>
          <w:p w14:paraId="594E8F9F" w14:textId="4639EF5C" w:rsidR="008A7477" w:rsidRDefault="008A7477">
            <w:r>
              <w:t>HSV-2 is genital herpes</w:t>
            </w:r>
          </w:p>
        </w:tc>
      </w:tr>
      <w:tr w:rsidR="008A7477" w14:paraId="3301BEB8" w14:textId="77777777" w:rsidTr="00CB342F">
        <w:tc>
          <w:tcPr>
            <w:tcW w:w="3285" w:type="dxa"/>
          </w:tcPr>
          <w:p w14:paraId="3CFBC433" w14:textId="635F3D15" w:rsidR="008A7477" w:rsidRDefault="00B93F94">
            <w:r>
              <w:t>Lasts 7-14 days</w:t>
            </w:r>
          </w:p>
        </w:tc>
        <w:tc>
          <w:tcPr>
            <w:tcW w:w="3318" w:type="dxa"/>
          </w:tcPr>
          <w:p w14:paraId="21A2A601" w14:textId="538BB374" w:rsidR="008A7477" w:rsidRDefault="008A7477">
            <w:r>
              <w:t>Lasts 7-2</w:t>
            </w:r>
            <w:r w:rsidR="00927F1A">
              <w:t>8</w:t>
            </w:r>
            <w:r>
              <w:t xml:space="preserve"> days</w:t>
            </w:r>
          </w:p>
        </w:tc>
        <w:tc>
          <w:tcPr>
            <w:tcW w:w="2973" w:type="dxa"/>
          </w:tcPr>
          <w:p w14:paraId="6AD8C083" w14:textId="77777777" w:rsidR="008A7477" w:rsidRDefault="008A7477">
            <w:r>
              <w:t>Incubation 2 days to 2 weeks</w:t>
            </w:r>
          </w:p>
          <w:p w14:paraId="77C74728" w14:textId="17015B30" w:rsidR="008A7477" w:rsidRDefault="008A7477">
            <w:r>
              <w:t>Lesions last 7-14 days</w:t>
            </w:r>
          </w:p>
        </w:tc>
      </w:tr>
      <w:tr w:rsidR="00CB342F" w14:paraId="595FEEA1" w14:textId="35E8BEDF" w:rsidTr="00CB342F">
        <w:tc>
          <w:tcPr>
            <w:tcW w:w="3285" w:type="dxa"/>
          </w:tcPr>
          <w:p w14:paraId="397C1DFA" w14:textId="1B6DB678" w:rsidR="00CB342F" w:rsidRDefault="008A7477">
            <w:r>
              <w:t>Start out as vesicles and then crust over</w:t>
            </w:r>
          </w:p>
        </w:tc>
        <w:tc>
          <w:tcPr>
            <w:tcW w:w="3318" w:type="dxa"/>
          </w:tcPr>
          <w:p w14:paraId="6996CDBE" w14:textId="12E35DAC" w:rsidR="00CB342F" w:rsidRDefault="008A7477">
            <w:r>
              <w:t>Pain first THEN</w:t>
            </w:r>
            <w:r>
              <w:t xml:space="preserve"> vesicles </w:t>
            </w:r>
            <w:r>
              <w:t>which eventually</w:t>
            </w:r>
            <w:r>
              <w:t xml:space="preserve"> crust over</w:t>
            </w:r>
          </w:p>
        </w:tc>
        <w:tc>
          <w:tcPr>
            <w:tcW w:w="2973" w:type="dxa"/>
          </w:tcPr>
          <w:p w14:paraId="3CEF515F" w14:textId="552D3EAD" w:rsidR="00CB342F" w:rsidRDefault="008A7477">
            <w:r>
              <w:t>Start out as vesicles and then crust over</w:t>
            </w:r>
          </w:p>
        </w:tc>
      </w:tr>
      <w:tr w:rsidR="00CB342F" w14:paraId="49C93D00" w14:textId="4411739E" w:rsidTr="00CB342F">
        <w:tc>
          <w:tcPr>
            <w:tcW w:w="3285" w:type="dxa"/>
          </w:tcPr>
          <w:p w14:paraId="505272F3" w14:textId="67CC915D" w:rsidR="00CB342F" w:rsidRDefault="008A7477">
            <w:r>
              <w:t>Airborne BEFORE there are vesicles</w:t>
            </w:r>
          </w:p>
        </w:tc>
        <w:tc>
          <w:tcPr>
            <w:tcW w:w="3318" w:type="dxa"/>
          </w:tcPr>
          <w:p w14:paraId="0610B3AA" w14:textId="6E943F8C" w:rsidR="00CB342F" w:rsidRDefault="008A7477">
            <w:r>
              <w:t>Airborne</w:t>
            </w:r>
          </w:p>
        </w:tc>
        <w:tc>
          <w:tcPr>
            <w:tcW w:w="2973" w:type="dxa"/>
          </w:tcPr>
          <w:p w14:paraId="6C8D4086" w14:textId="09D95757" w:rsidR="00CB342F" w:rsidRDefault="008A7477">
            <w:r>
              <w:t>Usually sexual contact</w:t>
            </w:r>
          </w:p>
        </w:tc>
      </w:tr>
      <w:tr w:rsidR="00CB342F" w14:paraId="573EC87F" w14:textId="01F14381" w:rsidTr="00CB342F">
        <w:tc>
          <w:tcPr>
            <w:tcW w:w="3285" w:type="dxa"/>
          </w:tcPr>
          <w:p w14:paraId="48360456" w14:textId="6C47185F" w:rsidR="00CB342F" w:rsidRDefault="008A7477">
            <w:r>
              <w:t>Vaccine for Chicken Pox</w:t>
            </w:r>
          </w:p>
        </w:tc>
        <w:tc>
          <w:tcPr>
            <w:tcW w:w="3318" w:type="dxa"/>
          </w:tcPr>
          <w:p w14:paraId="5B514130" w14:textId="1ACF16F0" w:rsidR="00CB342F" w:rsidRDefault="008A7477">
            <w:r>
              <w:t>Vaccine for Shingles</w:t>
            </w:r>
          </w:p>
        </w:tc>
        <w:tc>
          <w:tcPr>
            <w:tcW w:w="2973" w:type="dxa"/>
          </w:tcPr>
          <w:p w14:paraId="1FB751DB" w14:textId="3C2EAE4B" w:rsidR="00CB342F" w:rsidRDefault="008A7477">
            <w:r>
              <w:t>No vaccine for HSV</w:t>
            </w:r>
          </w:p>
        </w:tc>
      </w:tr>
      <w:tr w:rsidR="00CB342F" w14:paraId="0E91B42E" w14:textId="56CBF58F" w:rsidTr="00CB342F">
        <w:tc>
          <w:tcPr>
            <w:tcW w:w="3285" w:type="dxa"/>
          </w:tcPr>
          <w:p w14:paraId="1E9E85DB" w14:textId="7EFFCB4A" w:rsidR="00CB342F" w:rsidRDefault="00A36C31">
            <w:r>
              <w:t xml:space="preserve">Contagious </w:t>
            </w:r>
          </w:p>
        </w:tc>
        <w:tc>
          <w:tcPr>
            <w:tcW w:w="3318" w:type="dxa"/>
          </w:tcPr>
          <w:p w14:paraId="4281F49B" w14:textId="60F761D3" w:rsidR="00CB342F" w:rsidRDefault="00A36C31">
            <w:r>
              <w:t xml:space="preserve">Not </w:t>
            </w:r>
            <w:r w:rsidR="00EF7A9E">
              <w:t>Contagious</w:t>
            </w:r>
          </w:p>
        </w:tc>
        <w:tc>
          <w:tcPr>
            <w:tcW w:w="2973" w:type="dxa"/>
          </w:tcPr>
          <w:p w14:paraId="699845DD" w14:textId="7982F336" w:rsidR="00CB342F" w:rsidRDefault="008A7477">
            <w:r>
              <w:t>No cure and will typically reoccur many times</w:t>
            </w:r>
          </w:p>
        </w:tc>
      </w:tr>
      <w:tr w:rsidR="008A7477" w14:paraId="78F68F75" w14:textId="77777777" w:rsidTr="00CB342F">
        <w:tc>
          <w:tcPr>
            <w:tcW w:w="3285" w:type="dxa"/>
          </w:tcPr>
          <w:p w14:paraId="53BEF0A8" w14:textId="047367C2" w:rsidR="008A7477" w:rsidRDefault="00B93F94">
            <w:r>
              <w:t>Usually just topical creams and topical steroids for itching and inflammation</w:t>
            </w:r>
          </w:p>
        </w:tc>
        <w:tc>
          <w:tcPr>
            <w:tcW w:w="3318" w:type="dxa"/>
          </w:tcPr>
          <w:p w14:paraId="59D3B081" w14:textId="77777777" w:rsidR="008A7477" w:rsidRDefault="00B93F94">
            <w:r>
              <w:t>Acyclovir can shorten the course</w:t>
            </w:r>
          </w:p>
          <w:p w14:paraId="2B3735BB" w14:textId="77777777" w:rsidR="00B93F94" w:rsidRDefault="00B93F94">
            <w:r>
              <w:t>Analgesics for pain</w:t>
            </w:r>
          </w:p>
          <w:p w14:paraId="5F232FAD" w14:textId="50E73E26" w:rsidR="00B93F94" w:rsidRDefault="00B93F94">
            <w:r>
              <w:t>Steroids for inflammation</w:t>
            </w:r>
          </w:p>
        </w:tc>
        <w:tc>
          <w:tcPr>
            <w:tcW w:w="2973" w:type="dxa"/>
          </w:tcPr>
          <w:p w14:paraId="743D495D" w14:textId="4F321DDE" w:rsidR="008A7477" w:rsidRDefault="008A7477">
            <w:r>
              <w:t>Acyclovir can shorten the course</w:t>
            </w:r>
            <w:r w:rsidR="00B93F94">
              <w:t>, IV, PO or topical WEAR GLOVE</w:t>
            </w:r>
            <w:r w:rsidR="00D92558">
              <w:t>S</w:t>
            </w:r>
          </w:p>
          <w:p w14:paraId="3F4DB842" w14:textId="77777777" w:rsidR="00B93F94" w:rsidRDefault="00B93F94"/>
          <w:p w14:paraId="63E8E719" w14:textId="2B520AEF" w:rsidR="008A7477" w:rsidRDefault="008A7477">
            <w:r>
              <w:t>Topical gels to help with pain</w:t>
            </w:r>
          </w:p>
        </w:tc>
      </w:tr>
      <w:tr w:rsidR="00CB342F" w14:paraId="5768E998" w14:textId="11BD241A" w:rsidTr="00CB342F">
        <w:tc>
          <w:tcPr>
            <w:tcW w:w="3285" w:type="dxa"/>
          </w:tcPr>
          <w:p w14:paraId="06BA0256" w14:textId="77777777" w:rsidR="00CB342F" w:rsidRDefault="00CB342F"/>
        </w:tc>
        <w:tc>
          <w:tcPr>
            <w:tcW w:w="3318" w:type="dxa"/>
          </w:tcPr>
          <w:p w14:paraId="28F84482" w14:textId="77777777" w:rsidR="00CB342F" w:rsidRDefault="00CB342F"/>
        </w:tc>
        <w:tc>
          <w:tcPr>
            <w:tcW w:w="2973" w:type="dxa"/>
          </w:tcPr>
          <w:p w14:paraId="201EB3BE" w14:textId="4D8B9CD4" w:rsidR="00CB342F" w:rsidRDefault="008A7477">
            <w:r>
              <w:t>Can be FATAL to newborn if mom has active lesions and gives birth vaginally…MUST have C-section</w:t>
            </w:r>
          </w:p>
        </w:tc>
      </w:tr>
      <w:tr w:rsidR="007D5FB3" w14:paraId="5529FAE2" w14:textId="77777777" w:rsidTr="00CB342F">
        <w:tc>
          <w:tcPr>
            <w:tcW w:w="3285" w:type="dxa"/>
          </w:tcPr>
          <w:p w14:paraId="06D20FDF" w14:textId="77777777" w:rsidR="007D5FB3" w:rsidRDefault="007D5FB3"/>
        </w:tc>
        <w:tc>
          <w:tcPr>
            <w:tcW w:w="3318" w:type="dxa"/>
          </w:tcPr>
          <w:p w14:paraId="43B799CE" w14:textId="77777777" w:rsidR="007D5FB3" w:rsidRDefault="007D5FB3"/>
        </w:tc>
        <w:tc>
          <w:tcPr>
            <w:tcW w:w="2973" w:type="dxa"/>
          </w:tcPr>
          <w:p w14:paraId="75944BB9" w14:textId="7A96593B" w:rsidR="007D5FB3" w:rsidRDefault="007D5FB3">
            <w:r>
              <w:t xml:space="preserve">HIGH risk for HIV (open lesions and probably not </w:t>
            </w:r>
            <w:r>
              <w:lastRenderedPageBreak/>
              <w:t>using barrier method of protection)</w:t>
            </w:r>
          </w:p>
        </w:tc>
      </w:tr>
    </w:tbl>
    <w:p w14:paraId="727C37FA" w14:textId="2F5B16C8" w:rsidR="00CB342F" w:rsidRDefault="00CB342F"/>
    <w:p w14:paraId="5485B0CD" w14:textId="27DC8084" w:rsidR="00B93F94" w:rsidRDefault="00B93F94"/>
    <w:p w14:paraId="513B0BD6" w14:textId="6142004F" w:rsidR="00B93F94" w:rsidRDefault="00B93F94"/>
    <w:p w14:paraId="4FD8722B" w14:textId="77777777" w:rsidR="00B93F94" w:rsidRPr="00B93F94" w:rsidRDefault="00B93F94" w:rsidP="00B93F94">
      <w:pPr>
        <w:jc w:val="center"/>
        <w:rPr>
          <w:b/>
          <w:bCs/>
          <w:sz w:val="36"/>
          <w:szCs w:val="36"/>
          <w:u w:val="single"/>
        </w:rPr>
      </w:pPr>
      <w:r w:rsidRPr="00B93F94">
        <w:rPr>
          <w:b/>
          <w:bCs/>
          <w:sz w:val="36"/>
          <w:szCs w:val="36"/>
          <w:u w:val="single"/>
        </w:rPr>
        <w:t>BACTERIAL INFECTIONS</w:t>
      </w:r>
    </w:p>
    <w:tbl>
      <w:tblPr>
        <w:tblStyle w:val="TableGrid"/>
        <w:tblW w:w="0" w:type="auto"/>
        <w:tblLook w:val="04A0" w:firstRow="1" w:lastRow="0" w:firstColumn="1" w:lastColumn="0" w:noHBand="0" w:noVBand="1"/>
      </w:tblPr>
      <w:tblGrid>
        <w:gridCol w:w="4674"/>
        <w:gridCol w:w="4676"/>
      </w:tblGrid>
      <w:tr w:rsidR="00B93F94" w14:paraId="5942944D" w14:textId="77777777" w:rsidTr="00B93F94">
        <w:tc>
          <w:tcPr>
            <w:tcW w:w="4788" w:type="dxa"/>
          </w:tcPr>
          <w:p w14:paraId="045D91EE" w14:textId="79CB71FD" w:rsidR="00B93F94" w:rsidRPr="007D5FB3" w:rsidRDefault="00B93F94" w:rsidP="00B93F94">
            <w:pPr>
              <w:rPr>
                <w:b/>
                <w:bCs/>
                <w:sz w:val="36"/>
                <w:szCs w:val="36"/>
              </w:rPr>
            </w:pPr>
            <w:r w:rsidRPr="007D5FB3">
              <w:rPr>
                <w:b/>
                <w:bCs/>
                <w:sz w:val="36"/>
                <w:szCs w:val="36"/>
              </w:rPr>
              <w:t>Cellulitis</w:t>
            </w:r>
          </w:p>
        </w:tc>
        <w:tc>
          <w:tcPr>
            <w:tcW w:w="4788" w:type="dxa"/>
          </w:tcPr>
          <w:p w14:paraId="538AA840" w14:textId="515409E5" w:rsidR="00B93F94" w:rsidRDefault="00B93F94" w:rsidP="00B93F94">
            <w:r>
              <w:t xml:space="preserve">Bacterial Infection </w:t>
            </w:r>
            <w:r w:rsidR="007D6A27">
              <w:t xml:space="preserve">(usually streptococcus or staphylococcus) </w:t>
            </w:r>
            <w:r>
              <w:t>so treated with antibiotics</w:t>
            </w:r>
          </w:p>
          <w:p w14:paraId="008C1C11" w14:textId="77777777" w:rsidR="007D6A27" w:rsidRDefault="007D6A27" w:rsidP="00B93F94"/>
          <w:p w14:paraId="4433D10B" w14:textId="1A1D70F9" w:rsidR="00B93F94" w:rsidRDefault="00B93F94" w:rsidP="00B93F94">
            <w:r>
              <w:t>Can be VERY serious</w:t>
            </w:r>
          </w:p>
          <w:p w14:paraId="7683CE28" w14:textId="77777777" w:rsidR="007D6A27" w:rsidRDefault="007D6A27" w:rsidP="00B93F94"/>
          <w:p w14:paraId="08417C6F" w14:textId="3988C7BC" w:rsidR="00B93F94" w:rsidRDefault="00B93F94" w:rsidP="00B93F94">
            <w:r>
              <w:t>Usually starts with a break in the skin</w:t>
            </w:r>
          </w:p>
          <w:p w14:paraId="4F634872" w14:textId="77777777" w:rsidR="007D6A27" w:rsidRDefault="007D6A27" w:rsidP="00B93F94"/>
          <w:p w14:paraId="10B9C838" w14:textId="2EDF0C64" w:rsidR="00B93F94" w:rsidRDefault="00B93F94" w:rsidP="00B93F94">
            <w:r>
              <w:t>Deeper layers of the dermis become infected</w:t>
            </w:r>
          </w:p>
          <w:p w14:paraId="3DEB1D0A" w14:textId="77777777" w:rsidR="007D6A27" w:rsidRDefault="007D6A27" w:rsidP="00B93F94"/>
          <w:p w14:paraId="0756CB44" w14:textId="458904A8" w:rsidR="00B93F94" w:rsidRDefault="00B93F94" w:rsidP="00B93F94">
            <w:r>
              <w:t>S/S Redness, Edema, Heat</w:t>
            </w:r>
            <w:r w:rsidR="007D6A27">
              <w:t xml:space="preserve">, </w:t>
            </w:r>
            <w:r w:rsidR="007D6A27">
              <w:sym w:font="Wingdings 3" w:char="F023"/>
            </w:r>
            <w:r w:rsidR="007D6A27">
              <w:t>WBC, Fever, Malaise</w:t>
            </w:r>
          </w:p>
          <w:p w14:paraId="34847481" w14:textId="587639AD" w:rsidR="007D6A27" w:rsidRDefault="007D6A27" w:rsidP="00B93F94"/>
          <w:p w14:paraId="4A8F8042" w14:textId="200C6F82" w:rsidR="007D6A27" w:rsidRDefault="007D6A27" w:rsidP="00B93F94">
            <w:r>
              <w:t>If there is drainage it should be cultured</w:t>
            </w:r>
          </w:p>
          <w:p w14:paraId="181E957C" w14:textId="685985EB" w:rsidR="007D6A27" w:rsidRDefault="007D6A27" w:rsidP="00B93F94"/>
          <w:p w14:paraId="4D737A56" w14:textId="2A16F23F" w:rsidR="007D6A27" w:rsidRDefault="007D6A27" w:rsidP="00B93F94">
            <w:r>
              <w:t>Usually resolves with proper and prompt treatment in 7-10 days</w:t>
            </w:r>
          </w:p>
          <w:p w14:paraId="4D582909" w14:textId="4A2B296B" w:rsidR="007D6A27" w:rsidRDefault="007D6A27" w:rsidP="00B93F94"/>
          <w:p w14:paraId="74E0BDF7" w14:textId="5D7EA8FD" w:rsidR="007D6A27" w:rsidRDefault="007D6A27" w:rsidP="00B93F94">
            <w:r>
              <w:t>If not treated can be fatal (SEPSIS)</w:t>
            </w:r>
          </w:p>
          <w:p w14:paraId="5F25CB73" w14:textId="47FAD6F0" w:rsidR="007D6A27" w:rsidRDefault="007D6A27" w:rsidP="00B93F94"/>
          <w:p w14:paraId="7D149F0F" w14:textId="72894716" w:rsidR="007D6A27" w:rsidRDefault="007D6A27" w:rsidP="00B93F94">
            <w:r>
              <w:t>NOT contagious</w:t>
            </w:r>
          </w:p>
          <w:p w14:paraId="17790211" w14:textId="18510F62" w:rsidR="007D6A27" w:rsidRDefault="007D6A27" w:rsidP="00B93F94"/>
          <w:p w14:paraId="78C7E7D5" w14:textId="56613EEF" w:rsidR="007D6A27" w:rsidRDefault="007D6A27" w:rsidP="00B93F94">
            <w:r>
              <w:t>Make sure patient knows to COMPLETE the antibiotics even i</w:t>
            </w:r>
            <w:r w:rsidR="0017382A">
              <w:t>f</w:t>
            </w:r>
            <w:r>
              <w:t xml:space="preserve"> symptoms have resolved</w:t>
            </w:r>
          </w:p>
          <w:p w14:paraId="3AB94B8A" w14:textId="05B18C66" w:rsidR="007D6A27" w:rsidRDefault="007D6A27" w:rsidP="00B93F94"/>
          <w:p w14:paraId="0763DCF4" w14:textId="77777777" w:rsidR="007D6A27" w:rsidRDefault="007D6A27" w:rsidP="00B93F94"/>
          <w:p w14:paraId="14B40578" w14:textId="0A1CA0F0" w:rsidR="00B93F94" w:rsidRPr="00B93F94" w:rsidRDefault="00B93F94" w:rsidP="00B93F94"/>
        </w:tc>
      </w:tr>
      <w:tr w:rsidR="00B93F94" w14:paraId="69DA62B2" w14:textId="77777777" w:rsidTr="00B93F94">
        <w:tc>
          <w:tcPr>
            <w:tcW w:w="4788" w:type="dxa"/>
          </w:tcPr>
          <w:p w14:paraId="6A40214A" w14:textId="2A26AE0D" w:rsidR="00B93F94" w:rsidRPr="007D5FB3" w:rsidRDefault="00B93F94" w:rsidP="00B93F94">
            <w:pPr>
              <w:rPr>
                <w:b/>
                <w:bCs/>
                <w:sz w:val="36"/>
                <w:szCs w:val="36"/>
              </w:rPr>
            </w:pPr>
            <w:r w:rsidRPr="007D5FB3">
              <w:rPr>
                <w:b/>
                <w:bCs/>
                <w:sz w:val="36"/>
                <w:szCs w:val="36"/>
              </w:rPr>
              <w:t>Impetigo</w:t>
            </w:r>
          </w:p>
        </w:tc>
        <w:tc>
          <w:tcPr>
            <w:tcW w:w="4788" w:type="dxa"/>
          </w:tcPr>
          <w:p w14:paraId="42EF656F" w14:textId="77777777" w:rsidR="00B93F94" w:rsidRDefault="007D6A27" w:rsidP="007D6A27">
            <w:r>
              <w:t>Bacterial infection most commonly occurring in children</w:t>
            </w:r>
          </w:p>
          <w:p w14:paraId="792BFEBF" w14:textId="77777777" w:rsidR="007D6A27" w:rsidRDefault="007D6A27" w:rsidP="007D6A27"/>
          <w:p w14:paraId="77AC7A7E" w14:textId="1AA51B3C" w:rsidR="007D6A27" w:rsidRDefault="007D6A27" w:rsidP="007D6A27">
            <w:r>
              <w:t>Usually around the mouth nose and chin but can affect other parts of the body</w:t>
            </w:r>
          </w:p>
          <w:p w14:paraId="36CB69F5" w14:textId="5F1CA469" w:rsidR="007D6A27" w:rsidRDefault="007D6A27" w:rsidP="007D6A27">
            <w:r>
              <w:t>HIGHLY contagious</w:t>
            </w:r>
          </w:p>
          <w:p w14:paraId="613ADA9B" w14:textId="77777777" w:rsidR="007D6A27" w:rsidRDefault="007D6A27" w:rsidP="007D6A27"/>
          <w:p w14:paraId="6BEF02D7" w14:textId="5744BAF9" w:rsidR="007D6A27" w:rsidRDefault="007D6A27" w:rsidP="007D6A27">
            <w:r>
              <w:t>S/S starts as flat macules, then vesicles, then honey colored crusty lesions</w:t>
            </w:r>
          </w:p>
          <w:p w14:paraId="3BA4F8F6" w14:textId="77777777" w:rsidR="007D6A27" w:rsidRDefault="007D6A27" w:rsidP="007D6A27">
            <w:r>
              <w:t>Diagnosed by culture</w:t>
            </w:r>
          </w:p>
          <w:p w14:paraId="055A3104" w14:textId="77777777" w:rsidR="007D6A27" w:rsidRDefault="007D6A27" w:rsidP="007D6A27"/>
          <w:p w14:paraId="7F84DB0B" w14:textId="77777777" w:rsidR="007D6A27" w:rsidRDefault="007D6A27" w:rsidP="007D6A27">
            <w:r>
              <w:t>Treated with oral and topical antibiotics (Bactroban [mupirocin])</w:t>
            </w:r>
          </w:p>
          <w:p w14:paraId="3357E41A" w14:textId="77777777" w:rsidR="007D6A27" w:rsidRDefault="007D6A27" w:rsidP="007D6A27"/>
          <w:p w14:paraId="394A137D" w14:textId="27737764" w:rsidR="007D6A27" w:rsidRPr="007D6A27" w:rsidRDefault="007D6A27" w:rsidP="007D6A27">
            <w:r>
              <w:t>Emphasize keeping clean and dry</w:t>
            </w:r>
          </w:p>
        </w:tc>
      </w:tr>
    </w:tbl>
    <w:p w14:paraId="3C12C24C" w14:textId="13B7EFC1" w:rsidR="00B93F94" w:rsidRDefault="00B93F94" w:rsidP="00B93F94">
      <w:pPr>
        <w:jc w:val="center"/>
        <w:rPr>
          <w:b/>
          <w:bCs/>
          <w:sz w:val="36"/>
          <w:szCs w:val="36"/>
          <w:u w:val="single"/>
        </w:rPr>
      </w:pPr>
    </w:p>
    <w:p w14:paraId="127569FA" w14:textId="78E014E4" w:rsidR="007D6A27" w:rsidRDefault="007D6A27" w:rsidP="00B93F94">
      <w:pPr>
        <w:jc w:val="center"/>
        <w:rPr>
          <w:b/>
          <w:bCs/>
          <w:sz w:val="36"/>
          <w:szCs w:val="36"/>
          <w:u w:val="single"/>
        </w:rPr>
      </w:pPr>
      <w:r>
        <w:rPr>
          <w:b/>
          <w:bCs/>
          <w:sz w:val="36"/>
          <w:szCs w:val="36"/>
          <w:u w:val="single"/>
        </w:rPr>
        <w:t>FUNGAL INFECTIONS</w:t>
      </w:r>
    </w:p>
    <w:tbl>
      <w:tblPr>
        <w:tblStyle w:val="TableGrid"/>
        <w:tblW w:w="0" w:type="auto"/>
        <w:tblLook w:val="04A0" w:firstRow="1" w:lastRow="0" w:firstColumn="1" w:lastColumn="0" w:noHBand="0" w:noVBand="1"/>
      </w:tblPr>
      <w:tblGrid>
        <w:gridCol w:w="4669"/>
        <w:gridCol w:w="4681"/>
      </w:tblGrid>
      <w:tr w:rsidR="007D6A27" w14:paraId="6C43A925" w14:textId="77777777" w:rsidTr="007D6A27">
        <w:tc>
          <w:tcPr>
            <w:tcW w:w="4788" w:type="dxa"/>
          </w:tcPr>
          <w:p w14:paraId="0DBF73E6" w14:textId="0809C973" w:rsidR="007D6A27" w:rsidRDefault="00987837" w:rsidP="007D6A27">
            <w:r>
              <w:t>Tinea Capitus</w:t>
            </w:r>
          </w:p>
        </w:tc>
        <w:tc>
          <w:tcPr>
            <w:tcW w:w="4788" w:type="dxa"/>
          </w:tcPr>
          <w:p w14:paraId="2D9AF3E2" w14:textId="77777777" w:rsidR="007D6A27" w:rsidRDefault="00987837" w:rsidP="007D6A27">
            <w:r>
              <w:t>Ringworm of the scalp</w:t>
            </w:r>
          </w:p>
          <w:p w14:paraId="4C8A58FE" w14:textId="7FC3C135" w:rsidR="00987837" w:rsidRDefault="00987837" w:rsidP="007D6A27">
            <w:r>
              <w:t>Temporary hair loss occurs</w:t>
            </w:r>
          </w:p>
          <w:p w14:paraId="6E7AD99C" w14:textId="219709D2" w:rsidR="00987837" w:rsidRDefault="00987837" w:rsidP="007D6A27">
            <w:r>
              <w:t xml:space="preserve">Treated with a </w:t>
            </w:r>
            <w:r w:rsidRPr="001230D0">
              <w:rPr>
                <w:b/>
                <w:bCs/>
              </w:rPr>
              <w:t>Wood’s Lamp</w:t>
            </w:r>
            <w:r>
              <w:t xml:space="preserve"> (UV light) which causes fluorescence of the infected hairs killing the fungus</w:t>
            </w:r>
          </w:p>
          <w:p w14:paraId="3A607DA7" w14:textId="7EDCBF7E" w:rsidR="00987837" w:rsidRDefault="00987837" w:rsidP="007D6A27">
            <w:r>
              <w:t>Oral antifungals</w:t>
            </w:r>
          </w:p>
          <w:p w14:paraId="04CDF52E" w14:textId="7DB7C15B" w:rsidR="00987837" w:rsidRDefault="00987837" w:rsidP="007D6A27">
            <w:r>
              <w:t>Painful and itchy</w:t>
            </w:r>
          </w:p>
        </w:tc>
      </w:tr>
      <w:tr w:rsidR="007D6A27" w14:paraId="043E54AD" w14:textId="77777777" w:rsidTr="007D6A27">
        <w:tc>
          <w:tcPr>
            <w:tcW w:w="4788" w:type="dxa"/>
          </w:tcPr>
          <w:p w14:paraId="7ABCDC8F" w14:textId="03A68677" w:rsidR="007D6A27" w:rsidRDefault="00987837" w:rsidP="007D6A27">
            <w:r>
              <w:t>Tinea Corporis</w:t>
            </w:r>
          </w:p>
        </w:tc>
        <w:tc>
          <w:tcPr>
            <w:tcW w:w="4788" w:type="dxa"/>
          </w:tcPr>
          <w:p w14:paraId="44C54727" w14:textId="77777777" w:rsidR="007D6A27" w:rsidRDefault="00987837" w:rsidP="007D6A27">
            <w:r>
              <w:t>Ringworm of the body</w:t>
            </w:r>
          </w:p>
          <w:p w14:paraId="155A6429" w14:textId="77777777" w:rsidR="00987837" w:rsidRDefault="00987837" w:rsidP="007D6A27">
            <w:r>
              <w:t>Looks like a wheal (clear in the center)</w:t>
            </w:r>
          </w:p>
          <w:p w14:paraId="442C1778" w14:textId="77777777" w:rsidR="00987837" w:rsidRDefault="00987837" w:rsidP="007D6A27">
            <w:r>
              <w:t>Itchy</w:t>
            </w:r>
          </w:p>
          <w:p w14:paraId="3A665E59" w14:textId="36450AC4" w:rsidR="00987837" w:rsidRDefault="00987837" w:rsidP="007D6A27">
            <w:r>
              <w:t>Topical antifungals</w:t>
            </w:r>
          </w:p>
        </w:tc>
      </w:tr>
      <w:tr w:rsidR="007D6A27" w14:paraId="73050667" w14:textId="77777777" w:rsidTr="007D6A27">
        <w:tc>
          <w:tcPr>
            <w:tcW w:w="4788" w:type="dxa"/>
          </w:tcPr>
          <w:p w14:paraId="66432A3E" w14:textId="60FA5C69" w:rsidR="007D6A27" w:rsidRDefault="00987837" w:rsidP="007D6A27">
            <w:r>
              <w:t>Tinea Cruris</w:t>
            </w:r>
          </w:p>
        </w:tc>
        <w:tc>
          <w:tcPr>
            <w:tcW w:w="4788" w:type="dxa"/>
          </w:tcPr>
          <w:p w14:paraId="00074B4D" w14:textId="77777777" w:rsidR="007D6A27" w:rsidRDefault="00987837" w:rsidP="007D6A27">
            <w:r>
              <w:t>Fungal infection in the groin (Jock Itch)</w:t>
            </w:r>
          </w:p>
          <w:p w14:paraId="2892188F" w14:textId="77777777" w:rsidR="00987837" w:rsidRDefault="00987837" w:rsidP="007D6A27">
            <w:r>
              <w:t>Caused by moisture</w:t>
            </w:r>
          </w:p>
          <w:p w14:paraId="460242BB" w14:textId="77777777" w:rsidR="00987837" w:rsidRDefault="00987837" w:rsidP="007D6A27">
            <w:r>
              <w:t>Keep area clean and dry</w:t>
            </w:r>
          </w:p>
          <w:p w14:paraId="39B86B9C" w14:textId="2BD795FC" w:rsidR="00987837" w:rsidRDefault="00987837" w:rsidP="007D6A27">
            <w:r>
              <w:t>Topical antifungals</w:t>
            </w:r>
          </w:p>
        </w:tc>
      </w:tr>
      <w:tr w:rsidR="007D6A27" w14:paraId="732D0F52" w14:textId="77777777" w:rsidTr="007D6A27">
        <w:tc>
          <w:tcPr>
            <w:tcW w:w="4788" w:type="dxa"/>
          </w:tcPr>
          <w:p w14:paraId="22D3893E" w14:textId="73C1B479" w:rsidR="007D6A27" w:rsidRDefault="00987837" w:rsidP="007D6A27">
            <w:r>
              <w:t>Tinea Pedis</w:t>
            </w:r>
          </w:p>
        </w:tc>
        <w:tc>
          <w:tcPr>
            <w:tcW w:w="4788" w:type="dxa"/>
          </w:tcPr>
          <w:p w14:paraId="3E798000" w14:textId="77777777" w:rsidR="007D6A27" w:rsidRDefault="00987837" w:rsidP="007D6A27">
            <w:r>
              <w:t>Fungal infection of the feet (Athlete’s Foot)</w:t>
            </w:r>
          </w:p>
          <w:p w14:paraId="5C39702C" w14:textId="77777777" w:rsidR="00987837" w:rsidRDefault="00987837" w:rsidP="007D6A27">
            <w:r>
              <w:t>Keep clean and dry</w:t>
            </w:r>
          </w:p>
          <w:p w14:paraId="2844D1B0" w14:textId="05BD8A51" w:rsidR="00987837" w:rsidRDefault="00987837" w:rsidP="007D6A27">
            <w:r>
              <w:t>Topical antifungals</w:t>
            </w:r>
          </w:p>
        </w:tc>
      </w:tr>
    </w:tbl>
    <w:p w14:paraId="0A538A81" w14:textId="77777777" w:rsidR="00A87B77" w:rsidRDefault="00A87B77" w:rsidP="007D6A27">
      <w:pPr>
        <w:rPr>
          <w:sz w:val="36"/>
          <w:szCs w:val="36"/>
        </w:rPr>
      </w:pPr>
    </w:p>
    <w:p w14:paraId="41A54CFD" w14:textId="660C8B94" w:rsidR="007D5FB3" w:rsidRPr="00DD044C" w:rsidRDefault="007D5FB3" w:rsidP="00DD044C">
      <w:pPr>
        <w:jc w:val="center"/>
        <w:rPr>
          <w:b/>
          <w:bCs/>
          <w:sz w:val="36"/>
          <w:szCs w:val="36"/>
          <w:u w:val="single"/>
        </w:rPr>
      </w:pPr>
      <w:r w:rsidRPr="00DD044C">
        <w:rPr>
          <w:b/>
          <w:bCs/>
          <w:sz w:val="36"/>
          <w:szCs w:val="36"/>
          <w:u w:val="single"/>
        </w:rPr>
        <w:t>PARASITIC INFECTIONS</w:t>
      </w:r>
    </w:p>
    <w:tbl>
      <w:tblPr>
        <w:tblStyle w:val="TableGrid"/>
        <w:tblW w:w="0" w:type="auto"/>
        <w:tblLook w:val="04A0" w:firstRow="1" w:lastRow="0" w:firstColumn="1" w:lastColumn="0" w:noHBand="0" w:noVBand="1"/>
      </w:tblPr>
      <w:tblGrid>
        <w:gridCol w:w="4675"/>
        <w:gridCol w:w="4675"/>
      </w:tblGrid>
      <w:tr w:rsidR="007D5FB3" w14:paraId="0541E476" w14:textId="77777777" w:rsidTr="007D5FB3">
        <w:tc>
          <w:tcPr>
            <w:tcW w:w="4788" w:type="dxa"/>
          </w:tcPr>
          <w:p w14:paraId="2CBCCED5" w14:textId="77777777" w:rsidR="007D5FB3" w:rsidRDefault="007D5FB3" w:rsidP="007D6A27">
            <w:r>
              <w:t>Pediculosis (Lice)</w:t>
            </w:r>
          </w:p>
          <w:p w14:paraId="528F0BAF" w14:textId="77777777" w:rsidR="00E44EB6" w:rsidRDefault="00E44EB6" w:rsidP="007D6A27"/>
          <w:p w14:paraId="44D4E331" w14:textId="3C440DCA" w:rsidR="00E44EB6" w:rsidRDefault="00E44EB6" w:rsidP="007D6A27">
            <w:r>
              <w:t>SUPER CONTAGIOUS-teach the nature and transmission of the disease (close contact) but do NOT need to isolate from public</w:t>
            </w:r>
          </w:p>
        </w:tc>
        <w:tc>
          <w:tcPr>
            <w:tcW w:w="4788" w:type="dxa"/>
          </w:tcPr>
          <w:p w14:paraId="10C03B86" w14:textId="3560EE6F" w:rsidR="007D5FB3" w:rsidRDefault="007D5FB3" w:rsidP="007D6A27">
            <w:r>
              <w:t>Lice live on blood (will die in 1-2 days without it)</w:t>
            </w:r>
          </w:p>
          <w:p w14:paraId="62A7F8C1" w14:textId="77777777" w:rsidR="007D5FB3" w:rsidRDefault="007D5FB3" w:rsidP="007D6A27"/>
          <w:p w14:paraId="10A1D10B" w14:textId="77777777" w:rsidR="007D5FB3" w:rsidRDefault="007D5FB3" w:rsidP="007D6A27">
            <w:r>
              <w:t>See live lice and ‘nits’ or eggs</w:t>
            </w:r>
          </w:p>
          <w:p w14:paraId="08410679" w14:textId="77777777" w:rsidR="007D5FB3" w:rsidRDefault="007D5FB3" w:rsidP="007D6A27"/>
          <w:p w14:paraId="3105183B" w14:textId="3957E1C1" w:rsidR="007D5FB3" w:rsidRDefault="007D5FB3" w:rsidP="007D6A27">
            <w:r>
              <w:t xml:space="preserve">Treated with Permethrin or </w:t>
            </w:r>
            <w:r w:rsidR="006F3E1E">
              <w:t>Pyrethrin</w:t>
            </w:r>
            <w:r>
              <w:t xml:space="preserve"> (RID)</w:t>
            </w:r>
          </w:p>
          <w:p w14:paraId="4F69F175" w14:textId="77777777" w:rsidR="007D5FB3" w:rsidRDefault="007D5FB3" w:rsidP="007D6A27"/>
          <w:p w14:paraId="779C5C7F" w14:textId="77777777" w:rsidR="007D5FB3" w:rsidRDefault="007D5FB3" w:rsidP="007D6A27">
            <w:r>
              <w:t>After treatment the lice and eggs must be picked off with a nit comb</w:t>
            </w:r>
          </w:p>
          <w:p w14:paraId="3512D9FA" w14:textId="77777777" w:rsidR="007D5FB3" w:rsidRDefault="007D5FB3" w:rsidP="007D6A27"/>
          <w:p w14:paraId="20B7FCF8" w14:textId="3E43CBEE" w:rsidR="007D5FB3" w:rsidRDefault="007D5FB3" w:rsidP="007D6A27">
            <w:r>
              <w:t xml:space="preserve">Cant be used on children under 2 or pregnant women…must use petroleum </w:t>
            </w:r>
            <w:r w:rsidR="00E44EB6">
              <w:t xml:space="preserve">jelly </w:t>
            </w:r>
            <w:r>
              <w:t xml:space="preserve">instead </w:t>
            </w:r>
          </w:p>
          <w:p w14:paraId="6EAE1F44" w14:textId="77777777" w:rsidR="00E44EB6" w:rsidRDefault="00E44EB6" w:rsidP="007D6A27"/>
          <w:p w14:paraId="361CADBC" w14:textId="7B4D855B" w:rsidR="00E44EB6" w:rsidRDefault="00E44EB6" w:rsidP="007D6A27">
            <w:r>
              <w:t>All bedding and clothing must be washed in HOT water And dried in DRYER</w:t>
            </w:r>
          </w:p>
        </w:tc>
      </w:tr>
      <w:tr w:rsidR="007D5FB3" w14:paraId="5ECD2DAE" w14:textId="77777777" w:rsidTr="007D5FB3">
        <w:tc>
          <w:tcPr>
            <w:tcW w:w="4788" w:type="dxa"/>
          </w:tcPr>
          <w:p w14:paraId="3D61B9E6" w14:textId="77777777" w:rsidR="007D5FB3" w:rsidRDefault="007D5FB3" w:rsidP="007D6A27">
            <w:r>
              <w:t>Scabies (Itch Mites)</w:t>
            </w:r>
          </w:p>
          <w:p w14:paraId="60F4D31A" w14:textId="77777777" w:rsidR="00E44EB6" w:rsidRDefault="00E44EB6" w:rsidP="007D6A27"/>
          <w:p w14:paraId="4BE62A34" w14:textId="5DE71F92" w:rsidR="00E44EB6" w:rsidRDefault="00E44EB6" w:rsidP="007D6A27">
            <w:r>
              <w:lastRenderedPageBreak/>
              <w:t>SUPER CONTAGIOUS</w:t>
            </w:r>
            <w:r>
              <w:t>-teach the nature and transmission of the disease</w:t>
            </w:r>
            <w:r>
              <w:t xml:space="preserve"> </w:t>
            </w:r>
            <w:r>
              <w:t>(close contact) but do NOT need to isolate from public</w:t>
            </w:r>
          </w:p>
        </w:tc>
        <w:tc>
          <w:tcPr>
            <w:tcW w:w="4788" w:type="dxa"/>
          </w:tcPr>
          <w:p w14:paraId="20644E0D" w14:textId="77777777" w:rsidR="007D5FB3" w:rsidRPr="00730EC2" w:rsidRDefault="00E44EB6" w:rsidP="007D6A27">
            <w:pPr>
              <w:rPr>
                <w:b/>
                <w:bCs/>
              </w:rPr>
            </w:pPr>
            <w:r>
              <w:lastRenderedPageBreak/>
              <w:t xml:space="preserve">Burrows under the skin causing </w:t>
            </w:r>
            <w:r w:rsidRPr="00730EC2">
              <w:rPr>
                <w:b/>
                <w:bCs/>
              </w:rPr>
              <w:t>wavy, thread-like lines and itching</w:t>
            </w:r>
          </w:p>
          <w:p w14:paraId="40C4C078" w14:textId="12E6FE62" w:rsidR="00E44EB6" w:rsidRDefault="00E44EB6" w:rsidP="007D6A27">
            <w:r>
              <w:t>Treated with topical crotamiton (Eurax) or 4-8% solution of sulfur in petroleum jelly</w:t>
            </w:r>
          </w:p>
          <w:p w14:paraId="57EDF497" w14:textId="659D010F" w:rsidR="00E44EB6" w:rsidRDefault="00E44EB6" w:rsidP="007D6A27">
            <w:r>
              <w:lastRenderedPageBreak/>
              <w:t>Treat clothing and linens the same as with pediculosis</w:t>
            </w:r>
          </w:p>
        </w:tc>
      </w:tr>
    </w:tbl>
    <w:p w14:paraId="7387B8FE" w14:textId="321A93C3" w:rsidR="007D5FB3" w:rsidRDefault="007A10F2" w:rsidP="007D6A27">
      <w:r>
        <w:rPr>
          <w:noProof/>
        </w:rPr>
        <w:lastRenderedPageBreak/>
        <mc:AlternateContent>
          <mc:Choice Requires="wps">
            <w:drawing>
              <wp:anchor distT="0" distB="0" distL="114300" distR="114300" simplePos="0" relativeHeight="251658240" behindDoc="0" locked="0" layoutInCell="1" allowOverlap="1" wp14:anchorId="4EBE99C9" wp14:editId="6B658E8C">
                <wp:simplePos x="0" y="0"/>
                <wp:positionH relativeFrom="column">
                  <wp:posOffset>2409825</wp:posOffset>
                </wp:positionH>
                <wp:positionV relativeFrom="paragraph">
                  <wp:posOffset>-180975</wp:posOffset>
                </wp:positionV>
                <wp:extent cx="3124200" cy="207645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76450"/>
                        </a:xfrm>
                        <a:prstGeom prst="rect">
                          <a:avLst/>
                        </a:prstGeom>
                        <a:solidFill>
                          <a:srgbClr val="FFFFFF"/>
                        </a:solidFill>
                        <a:ln w="9525">
                          <a:solidFill>
                            <a:srgbClr val="000000"/>
                          </a:solidFill>
                          <a:miter lim="800000"/>
                          <a:headEnd/>
                          <a:tailEnd/>
                        </a:ln>
                      </wps:spPr>
                      <wps:txbx>
                        <w:txbxContent>
                          <w:p w14:paraId="631BCB86" w14:textId="25E154A9" w:rsidR="00FC0A12" w:rsidRDefault="00FC0A12">
                            <w:r>
                              <w:rPr>
                                <w:noProof/>
                              </w:rPr>
                              <w:drawing>
                                <wp:inline distT="0" distB="0" distL="0" distR="0" wp14:anchorId="50799104" wp14:editId="337BFDB9">
                                  <wp:extent cx="3076575" cy="196178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99301" cy="19762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99C9" id="_x0000_t202" coordsize="21600,21600" o:spt="202" path="m,l,21600r21600,l21600,xe">
                <v:stroke joinstyle="miter"/>
                <v:path gradientshapeok="t" o:connecttype="rect"/>
              </v:shapetype>
              <v:shape id="Text Box 2" o:spid="_x0000_s1026" type="#_x0000_t202" style="position:absolute;margin-left:189.75pt;margin-top:-14.25pt;width:246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">
                <v:textbox>
                  <w:txbxContent>
                    <w:p w14:paraId="631BCB86" w14:textId="25E154A9" w:rsidR="00FC0A12" w:rsidRDefault="00FC0A12">
                      <w:r>
                        <w:rPr>
                          <w:noProof/>
                        </w:rPr>
                        <w:drawing>
                          <wp:inline distT="0" distB="0" distL="0" distR="0" wp14:anchorId="50799104" wp14:editId="337BFDB9">
                            <wp:extent cx="3076575" cy="196178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99301" cy="1976280"/>
                                    </a:xfrm>
                                    <a:prstGeom prst="rect">
                                      <a:avLst/>
                                    </a:prstGeom>
                                  </pic:spPr>
                                </pic:pic>
                              </a:graphicData>
                            </a:graphic>
                          </wp:inline>
                        </w:drawing>
                      </w:r>
                    </w:p>
                  </w:txbxContent>
                </v:textbox>
              </v:shape>
            </w:pict>
          </mc:Fallback>
        </mc:AlternateContent>
      </w:r>
      <w:r w:rsidR="00FC0A12">
        <w:t>Function of the skin</w:t>
      </w:r>
    </w:p>
    <w:p w14:paraId="72A77016" w14:textId="77777777" w:rsidR="006272B0" w:rsidRDefault="006272B0" w:rsidP="007D6A27"/>
    <w:p w14:paraId="34C3C7F5" w14:textId="4C31FC64" w:rsidR="00FC0A12" w:rsidRDefault="00FC0A12" w:rsidP="00FC0A12">
      <w:pPr>
        <w:pStyle w:val="ListParagraph"/>
        <w:numPr>
          <w:ilvl w:val="0"/>
          <w:numId w:val="3"/>
        </w:numPr>
      </w:pPr>
      <w:r>
        <w:t>Excretion of wastes</w:t>
      </w:r>
    </w:p>
    <w:p w14:paraId="34AC592D" w14:textId="093DE555" w:rsidR="00FC0A12" w:rsidRDefault="00FC0A12" w:rsidP="00FC0A12">
      <w:pPr>
        <w:pStyle w:val="ListParagraph"/>
        <w:numPr>
          <w:ilvl w:val="0"/>
          <w:numId w:val="3"/>
        </w:numPr>
      </w:pPr>
      <w:r>
        <w:t>Protection</w:t>
      </w:r>
    </w:p>
    <w:p w14:paraId="2693B2BD" w14:textId="45A984BE" w:rsidR="00FC0A12" w:rsidRDefault="00FC0A12" w:rsidP="00FC0A12">
      <w:pPr>
        <w:pStyle w:val="ListParagraph"/>
        <w:numPr>
          <w:ilvl w:val="0"/>
          <w:numId w:val="3"/>
        </w:numPr>
      </w:pPr>
      <w:r>
        <w:t>Temperature regulation</w:t>
      </w:r>
    </w:p>
    <w:p w14:paraId="13564A63" w14:textId="1A4E53B8" w:rsidR="00FC0A12" w:rsidRDefault="00FC0A12" w:rsidP="00FC0A12">
      <w:pPr>
        <w:pStyle w:val="ListParagraph"/>
        <w:numPr>
          <w:ilvl w:val="0"/>
          <w:numId w:val="3"/>
        </w:numPr>
      </w:pPr>
      <w:r>
        <w:t>Prevention of dehydration</w:t>
      </w:r>
    </w:p>
    <w:p w14:paraId="2748C665" w14:textId="2DEFDE18" w:rsidR="00FC0A12" w:rsidRDefault="00FC0A12" w:rsidP="007D6A27"/>
    <w:p w14:paraId="66280A8B" w14:textId="2203C96F" w:rsidR="00FC0A12" w:rsidRDefault="00010195" w:rsidP="007D6A27">
      <w:r>
        <w:t>SKIN ASSESSMENT</w:t>
      </w:r>
    </w:p>
    <w:p w14:paraId="0653770D" w14:textId="218F5A57" w:rsidR="005D42E2" w:rsidRDefault="005D42E2" w:rsidP="005D42E2">
      <w:pPr>
        <w:pStyle w:val="ListParagraph"/>
        <w:numPr>
          <w:ilvl w:val="0"/>
          <w:numId w:val="7"/>
        </w:numPr>
      </w:pPr>
      <w:r>
        <w:t>Obtain health history</w:t>
      </w:r>
    </w:p>
    <w:p w14:paraId="13898EEE" w14:textId="222B969B" w:rsidR="005D42E2" w:rsidRDefault="005D42E2" w:rsidP="005D42E2">
      <w:pPr>
        <w:pStyle w:val="ListParagraph"/>
        <w:numPr>
          <w:ilvl w:val="0"/>
          <w:numId w:val="7"/>
        </w:numPr>
      </w:pPr>
      <w:r>
        <w:t>Assess color (Darker skin tones assess lips mucous membranes esp. for cyanosis)</w:t>
      </w:r>
    </w:p>
    <w:p w14:paraId="3742A194" w14:textId="40C86C85" w:rsidR="005D42E2" w:rsidRDefault="005D42E2" w:rsidP="005D42E2">
      <w:pPr>
        <w:pStyle w:val="ListParagraph"/>
        <w:numPr>
          <w:ilvl w:val="0"/>
          <w:numId w:val="7"/>
        </w:numPr>
      </w:pPr>
      <w:r>
        <w:t>“3 T’s” Texture, Turgor, Temperature</w:t>
      </w:r>
    </w:p>
    <w:p w14:paraId="23013982" w14:textId="77777777" w:rsidR="005D42E2" w:rsidRDefault="00010195" w:rsidP="005D42E2">
      <w:r>
        <w:t>PQRST</w:t>
      </w:r>
      <w:r w:rsidR="005D42E2">
        <w:t xml:space="preserve"> for symptoms</w:t>
      </w:r>
    </w:p>
    <w:p w14:paraId="5DE302E0" w14:textId="4F73A802" w:rsidR="005D42E2" w:rsidRDefault="005D42E2" w:rsidP="005D42E2">
      <w:pPr>
        <w:pStyle w:val="ListParagraph"/>
        <w:numPr>
          <w:ilvl w:val="0"/>
          <w:numId w:val="6"/>
        </w:numPr>
      </w:pPr>
      <w:r>
        <w:t>Pain</w:t>
      </w:r>
    </w:p>
    <w:p w14:paraId="0BCBE754" w14:textId="6D28DDB1" w:rsidR="005D42E2" w:rsidRDefault="005D42E2" w:rsidP="005D42E2">
      <w:pPr>
        <w:pStyle w:val="ListParagraph"/>
        <w:numPr>
          <w:ilvl w:val="0"/>
          <w:numId w:val="5"/>
        </w:numPr>
      </w:pPr>
      <w:r>
        <w:t>Quality</w:t>
      </w:r>
    </w:p>
    <w:p w14:paraId="53CDAF0F" w14:textId="0CA3EA81" w:rsidR="005D42E2" w:rsidRDefault="005D42E2" w:rsidP="005D42E2">
      <w:pPr>
        <w:pStyle w:val="ListParagraph"/>
        <w:numPr>
          <w:ilvl w:val="0"/>
          <w:numId w:val="5"/>
        </w:numPr>
      </w:pPr>
      <w:r>
        <w:t>Radiation</w:t>
      </w:r>
    </w:p>
    <w:p w14:paraId="3C10D69D" w14:textId="38942CDC" w:rsidR="005D42E2" w:rsidRDefault="005D42E2" w:rsidP="005D42E2">
      <w:pPr>
        <w:pStyle w:val="ListParagraph"/>
        <w:numPr>
          <w:ilvl w:val="0"/>
          <w:numId w:val="5"/>
        </w:numPr>
      </w:pPr>
      <w:r>
        <w:t>Severity</w:t>
      </w:r>
    </w:p>
    <w:p w14:paraId="2789D122" w14:textId="18FC42DC" w:rsidR="005D42E2" w:rsidRDefault="005D42E2" w:rsidP="005D42E2">
      <w:pPr>
        <w:pStyle w:val="ListParagraph"/>
        <w:numPr>
          <w:ilvl w:val="0"/>
          <w:numId w:val="5"/>
        </w:numPr>
      </w:pPr>
      <w:r>
        <w:t>Time</w:t>
      </w:r>
    </w:p>
    <w:p w14:paraId="73F32C5A" w14:textId="59A93114" w:rsidR="00987837" w:rsidRDefault="00987837" w:rsidP="007D6A27">
      <w:r>
        <w:t>Contact Dermatitis</w:t>
      </w:r>
      <w:r w:rsidR="007D5FB3">
        <w:t xml:space="preserve"> (Coming into contact with something you are allergic/hypersensitive to)</w:t>
      </w:r>
    </w:p>
    <w:p w14:paraId="2C391883" w14:textId="3D819A64" w:rsidR="00987837" w:rsidRDefault="00987837" w:rsidP="00987837">
      <w:pPr>
        <w:pStyle w:val="ListParagraph"/>
        <w:numPr>
          <w:ilvl w:val="0"/>
          <w:numId w:val="1"/>
        </w:numPr>
      </w:pPr>
      <w:r>
        <w:t>Wet dressing</w:t>
      </w:r>
      <w:r w:rsidR="007D5FB3">
        <w:t>s</w:t>
      </w:r>
      <w:r>
        <w:t xml:space="preserve"> </w:t>
      </w:r>
      <w:r w:rsidR="007D5FB3">
        <w:t>with</w:t>
      </w:r>
      <w:r>
        <w:t xml:space="preserve"> Burow’s solution to promote healing</w:t>
      </w:r>
    </w:p>
    <w:p w14:paraId="535BDFC4" w14:textId="3DE5C113" w:rsidR="00987837" w:rsidRDefault="007D5FB3" w:rsidP="00987837">
      <w:pPr>
        <w:pStyle w:val="ListParagraph"/>
        <w:numPr>
          <w:ilvl w:val="0"/>
          <w:numId w:val="1"/>
        </w:numPr>
      </w:pPr>
      <w:r>
        <w:t>Cool wet dressing cause vasoconstriction and relieve itching</w:t>
      </w:r>
    </w:p>
    <w:p w14:paraId="43574E19" w14:textId="4537767E" w:rsidR="00987837" w:rsidRDefault="00987837" w:rsidP="00987837">
      <w:r>
        <w:t>Eczema</w:t>
      </w:r>
    </w:p>
    <w:p w14:paraId="7B5F2168" w14:textId="41B7B473" w:rsidR="00987837" w:rsidRDefault="00987837" w:rsidP="00987837">
      <w:pPr>
        <w:pStyle w:val="ListParagraph"/>
        <w:numPr>
          <w:ilvl w:val="0"/>
          <w:numId w:val="1"/>
        </w:numPr>
      </w:pPr>
      <w:r>
        <w:t>Treat with coal tar (avoid sunlight for 72 hours!)</w:t>
      </w:r>
    </w:p>
    <w:p w14:paraId="40B51C49" w14:textId="67F20597" w:rsidR="00987837" w:rsidRDefault="00987837" w:rsidP="00987837">
      <w:r>
        <w:t>Dermatitis Venenata</w:t>
      </w:r>
      <w:r w:rsidR="007D5FB3">
        <w:t xml:space="preserve"> (poison Ivy)</w:t>
      </w:r>
    </w:p>
    <w:p w14:paraId="57487AD1" w14:textId="4F5AC2EB" w:rsidR="00E44EB6" w:rsidRDefault="00987837" w:rsidP="00E44EB6">
      <w:pPr>
        <w:pStyle w:val="ListParagraph"/>
        <w:numPr>
          <w:ilvl w:val="0"/>
          <w:numId w:val="1"/>
        </w:numPr>
      </w:pPr>
      <w:r>
        <w:t xml:space="preserve">Wash area with TONS of water </w:t>
      </w:r>
      <w:r w:rsidR="007D5FB3">
        <w:t>to help itching</w:t>
      </w:r>
    </w:p>
    <w:p w14:paraId="6D3CCA2B" w14:textId="2C6E12BD" w:rsidR="00E44EB6" w:rsidRDefault="00E44EB6" w:rsidP="00E44EB6">
      <w:r>
        <w:t>SLE (Systemic Lupus Erythematosus)</w:t>
      </w:r>
    </w:p>
    <w:p w14:paraId="15D19C81" w14:textId="062710C6" w:rsidR="00E44EB6" w:rsidRDefault="00E44EB6" w:rsidP="00E44EB6">
      <w:pPr>
        <w:pStyle w:val="ListParagraph"/>
        <w:numPr>
          <w:ilvl w:val="0"/>
          <w:numId w:val="1"/>
        </w:numPr>
      </w:pPr>
      <w:r>
        <w:t>Autoimmune disease</w:t>
      </w:r>
    </w:p>
    <w:p w14:paraId="23BB2212" w14:textId="06B3018E" w:rsidR="00E44EB6" w:rsidRDefault="00E44EB6" w:rsidP="00E44EB6">
      <w:pPr>
        <w:pStyle w:val="ListParagraph"/>
        <w:numPr>
          <w:ilvl w:val="0"/>
          <w:numId w:val="1"/>
        </w:numPr>
      </w:pPr>
      <w:r>
        <w:t>Causes butterfly rash on face, photosensitivity, polyarthralgias and polyarthritis</w:t>
      </w:r>
    </w:p>
    <w:p w14:paraId="1F8D112A" w14:textId="3089BAA1" w:rsidR="00E44EB6" w:rsidRDefault="00E44EB6" w:rsidP="00E44EB6">
      <w:pPr>
        <w:pStyle w:val="ListParagraph"/>
        <w:numPr>
          <w:ilvl w:val="0"/>
          <w:numId w:val="1"/>
        </w:numPr>
      </w:pPr>
      <w:r>
        <w:t>Treated with NSAIDS, antimalarials (hydroxychloroquine), steroids</w:t>
      </w:r>
    </w:p>
    <w:p w14:paraId="2EC973C1" w14:textId="6644A286" w:rsidR="00010195" w:rsidRPr="00412E30" w:rsidRDefault="00010195" w:rsidP="00E44EB6">
      <w:pPr>
        <w:pStyle w:val="ListParagraph"/>
        <w:numPr>
          <w:ilvl w:val="0"/>
          <w:numId w:val="1"/>
        </w:numPr>
        <w:rPr>
          <w:b/>
          <w:bCs/>
        </w:rPr>
      </w:pPr>
      <w:r w:rsidRPr="00412E30">
        <w:rPr>
          <w:b/>
          <w:bCs/>
        </w:rPr>
        <w:t>Important to BALANCE rest and activity</w:t>
      </w:r>
    </w:p>
    <w:p w14:paraId="1DF7D428" w14:textId="74C6203A" w:rsidR="00E44EB6" w:rsidRDefault="00E44EB6" w:rsidP="00E44EB6">
      <w:r>
        <w:t>Acne Vulgaris</w:t>
      </w:r>
    </w:p>
    <w:p w14:paraId="6FCF4D26" w14:textId="4E74B80B" w:rsidR="00E44EB6" w:rsidRDefault="00E44EB6" w:rsidP="00E44EB6">
      <w:pPr>
        <w:pStyle w:val="ListParagraph"/>
        <w:numPr>
          <w:ilvl w:val="0"/>
          <w:numId w:val="2"/>
        </w:numPr>
      </w:pPr>
      <w:r>
        <w:t>Occlusion of</w:t>
      </w:r>
      <w:r w:rsidR="00FC0A12">
        <w:t xml:space="preserve"> sebaceous glands</w:t>
      </w:r>
    </w:p>
    <w:p w14:paraId="6EC55AFB" w14:textId="7BFA913D" w:rsidR="00FC0A12" w:rsidRDefault="00FC0A12" w:rsidP="00E44EB6">
      <w:pPr>
        <w:pStyle w:val="ListParagraph"/>
        <w:numPr>
          <w:ilvl w:val="0"/>
          <w:numId w:val="2"/>
        </w:numPr>
      </w:pPr>
      <w:r>
        <w:t>Treated with antibiotics, topicals, hormone therapy</w:t>
      </w:r>
    </w:p>
    <w:p w14:paraId="5C2E799A" w14:textId="4BCE0BCD" w:rsidR="00010195" w:rsidRDefault="00FC0A12" w:rsidP="00010195">
      <w:pPr>
        <w:pStyle w:val="ListParagraph"/>
        <w:numPr>
          <w:ilvl w:val="0"/>
          <w:numId w:val="2"/>
        </w:numPr>
      </w:pPr>
      <w:r>
        <w:lastRenderedPageBreak/>
        <w:t>Tretenoin and Isotretenoin (Accutane) is TERATOGENIC…female patients must be on oral contraceptive for 1 month before use</w:t>
      </w:r>
    </w:p>
    <w:p w14:paraId="711524EA" w14:textId="39728C8D" w:rsidR="00010195" w:rsidRDefault="00010195" w:rsidP="00010195">
      <w:r>
        <w:t>SKIN CANCER</w:t>
      </w:r>
    </w:p>
    <w:p w14:paraId="7A86CFCA" w14:textId="45C12F6F" w:rsidR="00010195" w:rsidRDefault="00010195" w:rsidP="00010195">
      <w:pPr>
        <w:pStyle w:val="ListParagraph"/>
        <w:numPr>
          <w:ilvl w:val="0"/>
          <w:numId w:val="4"/>
        </w:numPr>
      </w:pPr>
      <w:r>
        <w:t>Nevi=Mole</w:t>
      </w:r>
    </w:p>
    <w:p w14:paraId="1F45A173" w14:textId="2779E303" w:rsidR="00010195" w:rsidRDefault="00010195" w:rsidP="00010195">
      <w:pPr>
        <w:pStyle w:val="ListParagraph"/>
        <w:numPr>
          <w:ilvl w:val="0"/>
          <w:numId w:val="4"/>
        </w:numPr>
      </w:pPr>
      <w:r>
        <w:t>Get annual skin checks by dermatologist</w:t>
      </w:r>
    </w:p>
    <w:p w14:paraId="1D82C9D8" w14:textId="7746374B" w:rsidR="00010195" w:rsidRDefault="00010195" w:rsidP="00010195">
      <w:pPr>
        <w:pStyle w:val="ListParagraph"/>
        <w:numPr>
          <w:ilvl w:val="0"/>
          <w:numId w:val="4"/>
        </w:numPr>
      </w:pPr>
      <w:r>
        <w:t>AVOID SUN and use PROTECTIVE MEASURES when exposure occurs</w:t>
      </w:r>
    </w:p>
    <w:p w14:paraId="72A3262A" w14:textId="2EE5BBA0" w:rsidR="00010195" w:rsidRDefault="00010195" w:rsidP="00010195">
      <w:pPr>
        <w:pStyle w:val="ListParagraph"/>
        <w:numPr>
          <w:ilvl w:val="0"/>
          <w:numId w:val="4"/>
        </w:numPr>
      </w:pPr>
      <w:r>
        <w:t>Basal Cell-found in basal layer of epidermis highly curable but often returns</w:t>
      </w:r>
    </w:p>
    <w:p w14:paraId="3E5BAD03" w14:textId="406E1522" w:rsidR="00010195" w:rsidRDefault="00010195" w:rsidP="00010195">
      <w:pPr>
        <w:pStyle w:val="ListParagraph"/>
        <w:numPr>
          <w:ilvl w:val="0"/>
          <w:numId w:val="4"/>
        </w:numPr>
      </w:pPr>
      <w:r>
        <w:t>Squamous Cell-in epidermis, more prone to metastasis so early treatment is needed</w:t>
      </w:r>
    </w:p>
    <w:p w14:paraId="5A2D906B" w14:textId="762D524C" w:rsidR="00010195" w:rsidRDefault="00010195" w:rsidP="00010195">
      <w:pPr>
        <w:pStyle w:val="ListParagraph"/>
        <w:numPr>
          <w:ilvl w:val="0"/>
          <w:numId w:val="4"/>
        </w:numPr>
      </w:pPr>
      <w:r>
        <w:t>Malignant Melanoma-MOST serious and MOST often to metastasize</w:t>
      </w:r>
    </w:p>
    <w:p w14:paraId="6DD52645" w14:textId="77777777" w:rsidR="00D86E1D" w:rsidRDefault="00D86E1D" w:rsidP="00010195"/>
    <w:p w14:paraId="33ED4E2E" w14:textId="252A06A0" w:rsidR="00010195" w:rsidRDefault="00010195" w:rsidP="00010195">
      <w:r>
        <w:rPr>
          <w:noProof/>
        </w:rPr>
        <w:drawing>
          <wp:inline distT="0" distB="0" distL="0" distR="0" wp14:anchorId="614B653C" wp14:editId="0B52ED04">
            <wp:extent cx="5943600" cy="3019425"/>
            <wp:effectExtent l="0" t="0" r="0"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019425"/>
                    </a:xfrm>
                    <a:prstGeom prst="rect">
                      <a:avLst/>
                    </a:prstGeom>
                  </pic:spPr>
                </pic:pic>
              </a:graphicData>
            </a:graphic>
          </wp:inline>
        </w:drawing>
      </w:r>
    </w:p>
    <w:p w14:paraId="584CEEC8" w14:textId="1A715383" w:rsidR="00D86E1D" w:rsidRDefault="00D86E1D" w:rsidP="00010195"/>
    <w:p w14:paraId="089D8ECD" w14:textId="1F7C0985" w:rsidR="00D86E1D" w:rsidRDefault="00D86E1D" w:rsidP="00010195"/>
    <w:p w14:paraId="7485EBE2" w14:textId="50B742A0" w:rsidR="00D86E1D" w:rsidRDefault="00D86E1D" w:rsidP="00010195"/>
    <w:p w14:paraId="2183C1FA" w14:textId="56B56318" w:rsidR="00D86E1D" w:rsidRDefault="00D86E1D" w:rsidP="00010195"/>
    <w:p w14:paraId="07A7704E" w14:textId="3D8C18FB" w:rsidR="00D86E1D" w:rsidRDefault="00D86E1D" w:rsidP="00010195"/>
    <w:p w14:paraId="42A73B50" w14:textId="249B35A5" w:rsidR="00D86E1D" w:rsidRDefault="00D86E1D" w:rsidP="00010195"/>
    <w:p w14:paraId="7165BCA7" w14:textId="670337F8" w:rsidR="00D86E1D" w:rsidRDefault="00D86E1D" w:rsidP="00010195"/>
    <w:p w14:paraId="0187151E" w14:textId="3641C237" w:rsidR="00D86E1D" w:rsidRDefault="00D86E1D" w:rsidP="00010195"/>
    <w:p w14:paraId="006CB492" w14:textId="77777777" w:rsidR="00775708" w:rsidRDefault="00775708" w:rsidP="00010195"/>
    <w:p w14:paraId="2FE93A54" w14:textId="216F80DC" w:rsidR="00D86E1D" w:rsidRDefault="00D86E1D" w:rsidP="00010195"/>
    <w:p w14:paraId="4DAF3151" w14:textId="5503CF82" w:rsidR="00D86E1D" w:rsidRDefault="00D86E1D" w:rsidP="00010195"/>
    <w:p w14:paraId="0E3C9B53" w14:textId="0AF4099B" w:rsidR="00D86E1D" w:rsidRPr="000435E4" w:rsidRDefault="00D86E1D" w:rsidP="000435E4">
      <w:pPr>
        <w:jc w:val="center"/>
        <w:rPr>
          <w:b/>
          <w:bCs/>
          <w:sz w:val="48"/>
          <w:szCs w:val="48"/>
        </w:rPr>
      </w:pPr>
      <w:r w:rsidRPr="000435E4">
        <w:rPr>
          <w:b/>
          <w:bCs/>
          <w:sz w:val="48"/>
          <w:szCs w:val="48"/>
        </w:rPr>
        <w:t>BURNS</w:t>
      </w:r>
    </w:p>
    <w:tbl>
      <w:tblPr>
        <w:tblStyle w:val="TableGrid"/>
        <w:tblW w:w="0" w:type="auto"/>
        <w:tblLook w:val="04A0" w:firstRow="1" w:lastRow="0" w:firstColumn="1" w:lastColumn="0" w:noHBand="0" w:noVBand="1"/>
      </w:tblPr>
      <w:tblGrid>
        <w:gridCol w:w="1450"/>
        <w:gridCol w:w="1591"/>
        <w:gridCol w:w="1846"/>
        <w:gridCol w:w="1277"/>
        <w:gridCol w:w="3186"/>
      </w:tblGrid>
      <w:tr w:rsidR="00D86E1D" w14:paraId="4BC39481" w14:textId="77777777" w:rsidTr="000435E4">
        <w:tc>
          <w:tcPr>
            <w:tcW w:w="1450" w:type="dxa"/>
          </w:tcPr>
          <w:p w14:paraId="780CC746" w14:textId="65865C7A" w:rsidR="00D86E1D" w:rsidRDefault="00D86E1D" w:rsidP="00010195">
            <w:r>
              <w:t>TYPE/DEGREE</w:t>
            </w:r>
          </w:p>
        </w:tc>
        <w:tc>
          <w:tcPr>
            <w:tcW w:w="1628" w:type="dxa"/>
          </w:tcPr>
          <w:p w14:paraId="1D45BBE6" w14:textId="77777777" w:rsidR="00D86E1D" w:rsidRDefault="00D86E1D" w:rsidP="00010195"/>
        </w:tc>
        <w:tc>
          <w:tcPr>
            <w:tcW w:w="1890" w:type="dxa"/>
          </w:tcPr>
          <w:p w14:paraId="17461696" w14:textId="77777777" w:rsidR="00D86E1D" w:rsidRDefault="00D86E1D" w:rsidP="00010195"/>
        </w:tc>
        <w:tc>
          <w:tcPr>
            <w:tcW w:w="1260" w:type="dxa"/>
          </w:tcPr>
          <w:p w14:paraId="76DD3C86" w14:textId="0E9857C7" w:rsidR="00D86E1D" w:rsidRDefault="00375977" w:rsidP="00010195">
            <w:r>
              <w:t>PROGNOSIS</w:t>
            </w:r>
          </w:p>
        </w:tc>
        <w:tc>
          <w:tcPr>
            <w:tcW w:w="3348" w:type="dxa"/>
          </w:tcPr>
          <w:p w14:paraId="2067DE30" w14:textId="77777777" w:rsidR="00D86E1D" w:rsidRDefault="00D86E1D" w:rsidP="00010195"/>
        </w:tc>
      </w:tr>
      <w:tr w:rsidR="00D86E1D" w14:paraId="20BBCCDF" w14:textId="77777777" w:rsidTr="000435E4">
        <w:tc>
          <w:tcPr>
            <w:tcW w:w="1450" w:type="dxa"/>
          </w:tcPr>
          <w:p w14:paraId="2924F421" w14:textId="0692A0E7" w:rsidR="00D86E1D" w:rsidRDefault="00D86E1D" w:rsidP="00010195">
            <w:r>
              <w:t>THERMAL</w:t>
            </w:r>
          </w:p>
        </w:tc>
        <w:tc>
          <w:tcPr>
            <w:tcW w:w="1628" w:type="dxa"/>
          </w:tcPr>
          <w:p w14:paraId="09B6529C" w14:textId="78917B8E" w:rsidR="00D86E1D" w:rsidRDefault="00D86E1D" w:rsidP="00010195">
            <w:r>
              <w:t>Patient came in contact with something HOT i.e.: hot liquid, flame, etc.</w:t>
            </w:r>
          </w:p>
        </w:tc>
        <w:tc>
          <w:tcPr>
            <w:tcW w:w="1890" w:type="dxa"/>
          </w:tcPr>
          <w:p w14:paraId="328BDC20" w14:textId="45E601D8" w:rsidR="00D86E1D" w:rsidRDefault="00D86E1D" w:rsidP="00010195">
            <w:r>
              <w:t>Cool the area immediately</w:t>
            </w:r>
          </w:p>
        </w:tc>
        <w:tc>
          <w:tcPr>
            <w:tcW w:w="1260" w:type="dxa"/>
          </w:tcPr>
          <w:p w14:paraId="3A888CF8" w14:textId="613ADA6D" w:rsidR="00D86E1D" w:rsidRDefault="00D86E1D" w:rsidP="00010195">
            <w:r>
              <w:t>Depends on the percentage of the body and severity of the burns</w:t>
            </w:r>
          </w:p>
        </w:tc>
        <w:tc>
          <w:tcPr>
            <w:tcW w:w="3348" w:type="dxa"/>
          </w:tcPr>
          <w:p w14:paraId="5F081271" w14:textId="56AB9391" w:rsidR="00D86E1D" w:rsidRDefault="00D86E1D" w:rsidP="00010195">
            <w:r>
              <w:t>If in a fire, we need to worry about inhalation injuries and carbon monoxide poisoning. CO binds with oxygen receptors on red blood cells making it impossible for O2 to bind so oxygen can’t get circulated throughout the body.</w:t>
            </w:r>
          </w:p>
          <w:p w14:paraId="47A50A48" w14:textId="77777777" w:rsidR="00D86E1D" w:rsidRDefault="00D86E1D" w:rsidP="00010195"/>
          <w:p w14:paraId="18D2C50C" w14:textId="4A06E077" w:rsidR="00D86E1D" w:rsidRDefault="00D86E1D" w:rsidP="00010195">
            <w:r>
              <w:t>REMEMBER stop, drop, and roll!</w:t>
            </w:r>
          </w:p>
          <w:p w14:paraId="2E86A7E9" w14:textId="77777777" w:rsidR="00D86E1D" w:rsidRDefault="00D86E1D" w:rsidP="00010195"/>
          <w:p w14:paraId="2394DBAA" w14:textId="37763E65" w:rsidR="00D86E1D" w:rsidRDefault="00D86E1D" w:rsidP="00010195">
            <w:r>
              <w:t>CO poisoning causes vomiting, headache and unsteady gait and the lips will have a cherry red color.</w:t>
            </w:r>
          </w:p>
        </w:tc>
      </w:tr>
      <w:tr w:rsidR="00D86E1D" w14:paraId="3E46AC44" w14:textId="77777777" w:rsidTr="000435E4">
        <w:tc>
          <w:tcPr>
            <w:tcW w:w="1450" w:type="dxa"/>
          </w:tcPr>
          <w:p w14:paraId="5FAF3EC2" w14:textId="4ABE6D20" w:rsidR="00D86E1D" w:rsidRDefault="00D86E1D" w:rsidP="00010195">
            <w:r>
              <w:t>NON-THERMAL</w:t>
            </w:r>
          </w:p>
        </w:tc>
        <w:tc>
          <w:tcPr>
            <w:tcW w:w="1628" w:type="dxa"/>
          </w:tcPr>
          <w:p w14:paraId="610777B5" w14:textId="75B3E2FA" w:rsidR="00D86E1D" w:rsidRDefault="00D86E1D" w:rsidP="00010195">
            <w:r>
              <w:t>Caused by electricity, chemicals or radiation</w:t>
            </w:r>
          </w:p>
        </w:tc>
        <w:tc>
          <w:tcPr>
            <w:tcW w:w="1890" w:type="dxa"/>
          </w:tcPr>
          <w:p w14:paraId="768855C8" w14:textId="6F54FFA7" w:rsidR="00D86E1D" w:rsidRDefault="00D86E1D" w:rsidP="00010195">
            <w:r>
              <w:t>Irrigate or wash with cool water immediately</w:t>
            </w:r>
          </w:p>
        </w:tc>
        <w:tc>
          <w:tcPr>
            <w:tcW w:w="1260" w:type="dxa"/>
          </w:tcPr>
          <w:p w14:paraId="674FE399" w14:textId="6C0050B8" w:rsidR="00D86E1D" w:rsidRDefault="00D86E1D" w:rsidP="00010195">
            <w:r>
              <w:t xml:space="preserve">Depends on cause but electrical burns run the risk of arrythmias and </w:t>
            </w:r>
            <w:r w:rsidRPr="00184FDF">
              <w:rPr>
                <w:b/>
                <w:bCs/>
              </w:rPr>
              <w:t>CARDIAC ARREST</w:t>
            </w:r>
          </w:p>
        </w:tc>
        <w:tc>
          <w:tcPr>
            <w:tcW w:w="3348" w:type="dxa"/>
          </w:tcPr>
          <w:p w14:paraId="7EDB4DDA" w14:textId="77777777" w:rsidR="00D86E1D" w:rsidRDefault="00D86E1D" w:rsidP="00010195"/>
        </w:tc>
      </w:tr>
      <w:tr w:rsidR="00D86E1D" w14:paraId="52CCC680" w14:textId="77777777" w:rsidTr="000435E4">
        <w:tc>
          <w:tcPr>
            <w:tcW w:w="1450" w:type="dxa"/>
          </w:tcPr>
          <w:p w14:paraId="384B8126" w14:textId="40B6B92B" w:rsidR="00D86E1D" w:rsidRDefault="00D86E1D" w:rsidP="00010195">
            <w:r>
              <w:t>FIRST DEGREE</w:t>
            </w:r>
          </w:p>
        </w:tc>
        <w:tc>
          <w:tcPr>
            <w:tcW w:w="1628" w:type="dxa"/>
          </w:tcPr>
          <w:p w14:paraId="43A65D7B" w14:textId="158C0CFE" w:rsidR="00D86E1D" w:rsidRDefault="00D86E1D" w:rsidP="00010195">
            <w:r>
              <w:t>Superficial caused by sunburn or FLASH flame</w:t>
            </w:r>
          </w:p>
        </w:tc>
        <w:tc>
          <w:tcPr>
            <w:tcW w:w="1890" w:type="dxa"/>
          </w:tcPr>
          <w:p w14:paraId="605D06E2" w14:textId="7B99F2C8" w:rsidR="00D86E1D" w:rsidRDefault="00D86E1D" w:rsidP="00010195">
            <w:r>
              <w:t>Dry and red, blanches when pressure applied, no blisters (vesicles or bullae)</w:t>
            </w:r>
          </w:p>
        </w:tc>
        <w:tc>
          <w:tcPr>
            <w:tcW w:w="1260" w:type="dxa"/>
          </w:tcPr>
          <w:p w14:paraId="6BDDE5B7" w14:textId="0D88188B" w:rsidR="00D86E1D" w:rsidRDefault="00D86E1D" w:rsidP="00010195">
            <w:r>
              <w:t>Painful</w:t>
            </w:r>
          </w:p>
        </w:tc>
        <w:tc>
          <w:tcPr>
            <w:tcW w:w="3348" w:type="dxa"/>
          </w:tcPr>
          <w:p w14:paraId="3AC2809C" w14:textId="77777777" w:rsidR="00D86E1D" w:rsidRDefault="00D86E1D" w:rsidP="00010195"/>
        </w:tc>
      </w:tr>
      <w:tr w:rsidR="00D86E1D" w14:paraId="5062C7C0" w14:textId="77777777" w:rsidTr="000435E4">
        <w:tc>
          <w:tcPr>
            <w:tcW w:w="1450" w:type="dxa"/>
          </w:tcPr>
          <w:p w14:paraId="14E7F093" w14:textId="1F515CA2" w:rsidR="00D86E1D" w:rsidRDefault="00D86E1D" w:rsidP="00010195">
            <w:r>
              <w:t>SECOND DEGREE</w:t>
            </w:r>
          </w:p>
        </w:tc>
        <w:tc>
          <w:tcPr>
            <w:tcW w:w="1628" w:type="dxa"/>
          </w:tcPr>
          <w:p w14:paraId="2104E33D" w14:textId="1AD0145F" w:rsidR="00D86E1D" w:rsidRDefault="00D86E1D" w:rsidP="00010195">
            <w:r>
              <w:t>Partial thickness caused b</w:t>
            </w:r>
            <w:r w:rsidR="00A1249F">
              <w:t>y</w:t>
            </w:r>
            <w:r>
              <w:t xml:space="preserve"> hot liquids, direct flame, chemicals, severe sunburn</w:t>
            </w:r>
          </w:p>
        </w:tc>
        <w:tc>
          <w:tcPr>
            <w:tcW w:w="1890" w:type="dxa"/>
          </w:tcPr>
          <w:p w14:paraId="2C15EDFC" w14:textId="77777777" w:rsidR="00D86E1D" w:rsidRDefault="00D86E1D" w:rsidP="00010195">
            <w:r>
              <w:t>Vesicles and bullae</w:t>
            </w:r>
          </w:p>
          <w:p w14:paraId="538E589A" w14:textId="02B0A8F4" w:rsidR="00D86E1D" w:rsidRDefault="00D86E1D" w:rsidP="00010195">
            <w:r>
              <w:t>Blanches with pressure</w:t>
            </w:r>
          </w:p>
        </w:tc>
        <w:tc>
          <w:tcPr>
            <w:tcW w:w="1260" w:type="dxa"/>
          </w:tcPr>
          <w:p w14:paraId="16E9E3B0" w14:textId="4DA88698" w:rsidR="00D86E1D" w:rsidRDefault="00D86E1D" w:rsidP="00010195">
            <w:r>
              <w:t>Extremely PAINFUL</w:t>
            </w:r>
          </w:p>
        </w:tc>
        <w:tc>
          <w:tcPr>
            <w:tcW w:w="3348" w:type="dxa"/>
          </w:tcPr>
          <w:p w14:paraId="25D0A550" w14:textId="77777777" w:rsidR="00D86E1D" w:rsidRDefault="00D86E1D" w:rsidP="00010195"/>
        </w:tc>
      </w:tr>
      <w:tr w:rsidR="00D86E1D" w14:paraId="440A0DB3" w14:textId="77777777" w:rsidTr="000435E4">
        <w:tc>
          <w:tcPr>
            <w:tcW w:w="1450" w:type="dxa"/>
          </w:tcPr>
          <w:p w14:paraId="7895FAD8" w14:textId="3C15D7DA" w:rsidR="00D86E1D" w:rsidRDefault="00D86E1D" w:rsidP="00010195">
            <w:r>
              <w:t>THIRD DEGREE</w:t>
            </w:r>
          </w:p>
        </w:tc>
        <w:tc>
          <w:tcPr>
            <w:tcW w:w="1628" w:type="dxa"/>
          </w:tcPr>
          <w:p w14:paraId="2CC53877" w14:textId="5512A2B8" w:rsidR="00D86E1D" w:rsidRDefault="00D86E1D" w:rsidP="00010195">
            <w:r>
              <w:t xml:space="preserve">Full Thickness caused by contact with hot liquids or </w:t>
            </w:r>
            <w:r>
              <w:lastRenderedPageBreak/>
              <w:t>solids, flame, chemicals, electrical contact</w:t>
            </w:r>
          </w:p>
        </w:tc>
        <w:tc>
          <w:tcPr>
            <w:tcW w:w="1890" w:type="dxa"/>
          </w:tcPr>
          <w:p w14:paraId="2513FAC9" w14:textId="1EAAA019" w:rsidR="00D86E1D" w:rsidRDefault="00D86E1D" w:rsidP="00010195">
            <w:r>
              <w:lastRenderedPageBreak/>
              <w:t>Dry leathery ESCHAR, white, charred, dark</w:t>
            </w:r>
            <w:r w:rsidR="000435E4">
              <w:t xml:space="preserve"> tan,  black or red, </w:t>
            </w:r>
            <w:r>
              <w:t xml:space="preserve">you </w:t>
            </w:r>
            <w:r>
              <w:lastRenderedPageBreak/>
              <w:t>can see charred blood vessels, no blanching, vesicles are rare</w:t>
            </w:r>
          </w:p>
        </w:tc>
        <w:tc>
          <w:tcPr>
            <w:tcW w:w="1260" w:type="dxa"/>
          </w:tcPr>
          <w:p w14:paraId="0A88A46D" w14:textId="5358E8C1" w:rsidR="00D86E1D" w:rsidRDefault="000435E4" w:rsidP="00010195">
            <w:r>
              <w:lastRenderedPageBreak/>
              <w:t>Little o</w:t>
            </w:r>
            <w:r w:rsidR="009577E4">
              <w:t xml:space="preserve">r </w:t>
            </w:r>
            <w:r>
              <w:t xml:space="preserve">no pain (nerve endings have been </w:t>
            </w:r>
            <w:r>
              <w:lastRenderedPageBreak/>
              <w:t>burned away)</w:t>
            </w:r>
          </w:p>
        </w:tc>
        <w:tc>
          <w:tcPr>
            <w:tcW w:w="3348" w:type="dxa"/>
          </w:tcPr>
          <w:p w14:paraId="37188DF0" w14:textId="77777777" w:rsidR="00D86E1D" w:rsidRDefault="00D86E1D" w:rsidP="00010195"/>
        </w:tc>
      </w:tr>
    </w:tbl>
    <w:p w14:paraId="4F212F30" w14:textId="1A3B5113" w:rsidR="00D86E1D" w:rsidRPr="00F44CC0" w:rsidRDefault="000435E4" w:rsidP="00F44CC0">
      <w:pPr>
        <w:jc w:val="center"/>
        <w:rPr>
          <w:b/>
          <w:bCs/>
          <w:sz w:val="32"/>
          <w:szCs w:val="32"/>
        </w:rPr>
      </w:pPr>
      <w:r w:rsidRPr="00F44CC0">
        <w:rPr>
          <w:b/>
          <w:bCs/>
          <w:sz w:val="32"/>
          <w:szCs w:val="32"/>
        </w:rPr>
        <w:t>PATHOPHYSIOLOGY OF BURNS</w:t>
      </w:r>
    </w:p>
    <w:tbl>
      <w:tblPr>
        <w:tblStyle w:val="TableGrid"/>
        <w:tblW w:w="0" w:type="auto"/>
        <w:tblLook w:val="04A0" w:firstRow="1" w:lastRow="0" w:firstColumn="1" w:lastColumn="0" w:noHBand="0" w:noVBand="1"/>
      </w:tblPr>
      <w:tblGrid>
        <w:gridCol w:w="1836"/>
        <w:gridCol w:w="1582"/>
        <w:gridCol w:w="1999"/>
        <w:gridCol w:w="1844"/>
        <w:gridCol w:w="2089"/>
      </w:tblGrid>
      <w:tr w:rsidR="00154A11" w14:paraId="158A342A" w14:textId="77777777" w:rsidTr="000435E4">
        <w:tc>
          <w:tcPr>
            <w:tcW w:w="1915" w:type="dxa"/>
          </w:tcPr>
          <w:p w14:paraId="59A67EC7" w14:textId="06355764" w:rsidR="000435E4" w:rsidRPr="00154A11" w:rsidRDefault="00154A11" w:rsidP="00154A11">
            <w:pPr>
              <w:jc w:val="center"/>
              <w:rPr>
                <w:b/>
                <w:bCs/>
              </w:rPr>
            </w:pPr>
            <w:r w:rsidRPr="00154A11">
              <w:rPr>
                <w:b/>
                <w:bCs/>
              </w:rPr>
              <w:t>STAGE</w:t>
            </w:r>
          </w:p>
        </w:tc>
        <w:tc>
          <w:tcPr>
            <w:tcW w:w="1915" w:type="dxa"/>
          </w:tcPr>
          <w:p w14:paraId="635A9054" w14:textId="634828D4" w:rsidR="000435E4" w:rsidRPr="00154A11" w:rsidRDefault="00154A11" w:rsidP="00154A11">
            <w:pPr>
              <w:jc w:val="center"/>
              <w:rPr>
                <w:b/>
                <w:bCs/>
              </w:rPr>
            </w:pPr>
            <w:r w:rsidRPr="00154A11">
              <w:rPr>
                <w:b/>
                <w:bCs/>
              </w:rPr>
              <w:t>TIME FRAME</w:t>
            </w:r>
          </w:p>
        </w:tc>
        <w:tc>
          <w:tcPr>
            <w:tcW w:w="1915" w:type="dxa"/>
          </w:tcPr>
          <w:p w14:paraId="245FBFE8" w14:textId="440DBB17" w:rsidR="000435E4" w:rsidRPr="00154A11" w:rsidRDefault="00154A11" w:rsidP="00154A11">
            <w:pPr>
              <w:jc w:val="center"/>
              <w:rPr>
                <w:b/>
                <w:bCs/>
              </w:rPr>
            </w:pPr>
            <w:r w:rsidRPr="00154A11">
              <w:rPr>
                <w:b/>
                <w:bCs/>
              </w:rPr>
              <w:t>PATHOPHYSIOLOGY</w:t>
            </w:r>
          </w:p>
        </w:tc>
        <w:tc>
          <w:tcPr>
            <w:tcW w:w="1915" w:type="dxa"/>
          </w:tcPr>
          <w:p w14:paraId="0851F583" w14:textId="7E49FAB7" w:rsidR="000435E4" w:rsidRPr="00154A11" w:rsidRDefault="00154A11" w:rsidP="00154A11">
            <w:pPr>
              <w:jc w:val="center"/>
              <w:rPr>
                <w:b/>
                <w:bCs/>
              </w:rPr>
            </w:pPr>
            <w:r w:rsidRPr="00154A11">
              <w:rPr>
                <w:b/>
                <w:bCs/>
              </w:rPr>
              <w:t>INTERVENTIONS</w:t>
            </w:r>
          </w:p>
        </w:tc>
        <w:tc>
          <w:tcPr>
            <w:tcW w:w="1916" w:type="dxa"/>
          </w:tcPr>
          <w:p w14:paraId="4B4447FB" w14:textId="6319704E" w:rsidR="000435E4" w:rsidRPr="00154A11" w:rsidRDefault="00154A11" w:rsidP="00154A11">
            <w:pPr>
              <w:jc w:val="center"/>
              <w:rPr>
                <w:b/>
                <w:bCs/>
              </w:rPr>
            </w:pPr>
            <w:r w:rsidRPr="00154A11">
              <w:rPr>
                <w:b/>
                <w:bCs/>
              </w:rPr>
              <w:t>BIGGEST CONCERN</w:t>
            </w:r>
          </w:p>
        </w:tc>
      </w:tr>
      <w:tr w:rsidR="00154A11" w14:paraId="4289F68E" w14:textId="77777777" w:rsidTr="000435E4">
        <w:tc>
          <w:tcPr>
            <w:tcW w:w="1915" w:type="dxa"/>
          </w:tcPr>
          <w:p w14:paraId="71FFE9C6" w14:textId="6EAD73C6" w:rsidR="000435E4" w:rsidRDefault="000435E4" w:rsidP="00010195">
            <w:r>
              <w:t>STAGE 1-EMERGENT PHASE</w:t>
            </w:r>
          </w:p>
        </w:tc>
        <w:tc>
          <w:tcPr>
            <w:tcW w:w="1915" w:type="dxa"/>
          </w:tcPr>
          <w:p w14:paraId="01B84BD1" w14:textId="4F7E4989" w:rsidR="000435E4" w:rsidRDefault="000435E4" w:rsidP="00010195">
            <w:r>
              <w:t>Onset to 72 hours</w:t>
            </w:r>
          </w:p>
        </w:tc>
        <w:tc>
          <w:tcPr>
            <w:tcW w:w="1915" w:type="dxa"/>
          </w:tcPr>
          <w:p w14:paraId="374C255D" w14:textId="77777777" w:rsidR="00154A11" w:rsidRDefault="000435E4" w:rsidP="00010195">
            <w:r>
              <w:t>HYPOVOLEMIA</w:t>
            </w:r>
            <w:r w:rsidR="00154A11">
              <w:t xml:space="preserve"> (Fluid Loss)</w:t>
            </w:r>
          </w:p>
          <w:p w14:paraId="05AD6C01" w14:textId="3984900A" w:rsidR="000435E4" w:rsidRDefault="000435E4" w:rsidP="00010195">
            <w:r>
              <w:t xml:space="preserve">fluids shift into the interstitial compartment, </w:t>
            </w:r>
            <w:r w:rsidR="00DA6756">
              <w:t xml:space="preserve">edema, </w:t>
            </w:r>
            <w:r>
              <w:t>blood is very thick and the patient is dehydrated</w:t>
            </w:r>
          </w:p>
          <w:p w14:paraId="5B92B470" w14:textId="2621119E" w:rsidR="001C2CDC" w:rsidRDefault="001C2CDC" w:rsidP="00010195"/>
          <w:p w14:paraId="5DADA793" w14:textId="617FC223" w:rsidR="001C2CDC" w:rsidRDefault="001C2CDC" w:rsidP="00010195">
            <w:r>
              <w:t>Anuria</w:t>
            </w:r>
          </w:p>
          <w:p w14:paraId="16414035" w14:textId="7E9635C6" w:rsidR="000435E4" w:rsidRDefault="000435E4" w:rsidP="00010195"/>
        </w:tc>
        <w:tc>
          <w:tcPr>
            <w:tcW w:w="1915" w:type="dxa"/>
          </w:tcPr>
          <w:p w14:paraId="01446BCA" w14:textId="1EF4565B" w:rsidR="000435E4" w:rsidRDefault="001C2CDC" w:rsidP="001C2CDC">
            <w:r>
              <w:t>1.Airway</w:t>
            </w:r>
          </w:p>
          <w:p w14:paraId="1EA19BE1" w14:textId="77777777" w:rsidR="001C2CDC" w:rsidRDefault="001C2CDC" w:rsidP="001C2CDC"/>
          <w:p w14:paraId="10B46D7B" w14:textId="38E5D0C5" w:rsidR="001C2CDC" w:rsidRDefault="001C2CDC" w:rsidP="001C2CDC">
            <w:r>
              <w:t>2.IV fluids</w:t>
            </w:r>
          </w:p>
          <w:p w14:paraId="6386DAB9" w14:textId="77777777" w:rsidR="001C2CDC" w:rsidRDefault="001C2CDC" w:rsidP="001C2CDC"/>
          <w:p w14:paraId="6D2B3304" w14:textId="574AB0AB" w:rsidR="001C2CDC" w:rsidRDefault="001C2CDC" w:rsidP="001C2CDC">
            <w:r>
              <w:t>3.Bladder catheter</w:t>
            </w:r>
          </w:p>
          <w:p w14:paraId="676868C2" w14:textId="77777777" w:rsidR="001C2CDC" w:rsidRDefault="001C2CDC" w:rsidP="001C2CDC"/>
          <w:p w14:paraId="5BF04AE5" w14:textId="4781DE26" w:rsidR="001C2CDC" w:rsidRDefault="001C2CDC" w:rsidP="001C2CDC">
            <w:r>
              <w:t>4.NG tube</w:t>
            </w:r>
          </w:p>
          <w:p w14:paraId="5C3423B5" w14:textId="77777777" w:rsidR="001C2CDC" w:rsidRDefault="001C2CDC" w:rsidP="001C2CDC"/>
          <w:p w14:paraId="042BACCF" w14:textId="2B87D61C" w:rsidR="001C2CDC" w:rsidRDefault="001C2CDC" w:rsidP="001C2CDC">
            <w:r>
              <w:t>5.Analgesia</w:t>
            </w:r>
          </w:p>
          <w:p w14:paraId="152DBEC6" w14:textId="77777777" w:rsidR="001C2CDC" w:rsidRDefault="001C2CDC" w:rsidP="001C2CDC"/>
          <w:p w14:paraId="77AF6213" w14:textId="16FC7A2A" w:rsidR="001C2CDC" w:rsidRDefault="001C2CDC" w:rsidP="001C2CDC">
            <w:r>
              <w:t>6.Maintain Airway and fluid volume</w:t>
            </w:r>
          </w:p>
          <w:p w14:paraId="6EE754A1" w14:textId="77777777" w:rsidR="001C2CDC" w:rsidRDefault="001C2CDC" w:rsidP="001C2CDC"/>
          <w:p w14:paraId="6048FC55" w14:textId="6A14119B" w:rsidR="001C2CDC" w:rsidRDefault="001C2CDC" w:rsidP="001C2CDC">
            <w:r>
              <w:t xml:space="preserve">7.Give TETANUS </w:t>
            </w:r>
          </w:p>
        </w:tc>
        <w:tc>
          <w:tcPr>
            <w:tcW w:w="1916" w:type="dxa"/>
          </w:tcPr>
          <w:p w14:paraId="57271D86" w14:textId="77777777" w:rsidR="001C2CDC" w:rsidRPr="001C2CDC" w:rsidRDefault="001C2CDC" w:rsidP="00010195">
            <w:pPr>
              <w:rPr>
                <w:b/>
                <w:bCs/>
              </w:rPr>
            </w:pPr>
            <w:r w:rsidRPr="001C2CDC">
              <w:rPr>
                <w:b/>
                <w:bCs/>
              </w:rPr>
              <w:t>MAJOR CAUSE OF DEATH</w:t>
            </w:r>
          </w:p>
          <w:p w14:paraId="51886EB5" w14:textId="7F3B4D24" w:rsidR="000435E4" w:rsidRDefault="001C2CDC" w:rsidP="00010195">
            <w:r>
              <w:t>Burn Shock (HYPOVOLEMIC SHOCK) and Renal Failure=hypotension, tachycardia, tachypnea, restlessness, anuria</w:t>
            </w:r>
          </w:p>
          <w:p w14:paraId="3AB0A0D3" w14:textId="77777777" w:rsidR="001C2CDC" w:rsidRDefault="001C2CDC" w:rsidP="00010195"/>
          <w:p w14:paraId="7F4EE242" w14:textId="77777777" w:rsidR="001C2CDC" w:rsidRDefault="001C2CDC" w:rsidP="00010195">
            <w:r>
              <w:t>Smoke Inhalation</w:t>
            </w:r>
          </w:p>
          <w:p w14:paraId="283F79DF" w14:textId="77777777" w:rsidR="001C2CDC" w:rsidRDefault="001C2CDC" w:rsidP="00010195"/>
          <w:p w14:paraId="6B0539DE" w14:textId="67102BB2" w:rsidR="001C2CDC" w:rsidRDefault="001C2CDC" w:rsidP="00010195">
            <w:r>
              <w:t>CO Poisoning</w:t>
            </w:r>
          </w:p>
        </w:tc>
      </w:tr>
      <w:tr w:rsidR="00154A11" w14:paraId="6D64CAB8" w14:textId="77777777" w:rsidTr="000435E4">
        <w:tc>
          <w:tcPr>
            <w:tcW w:w="1915" w:type="dxa"/>
          </w:tcPr>
          <w:p w14:paraId="41C477A2" w14:textId="707ADCFC" w:rsidR="000435E4" w:rsidRDefault="000435E4" w:rsidP="00010195">
            <w:r>
              <w:t>STAGE 2-INTERMEDIATE ACUTE DIURETIC STAGE</w:t>
            </w:r>
          </w:p>
        </w:tc>
        <w:tc>
          <w:tcPr>
            <w:tcW w:w="1915" w:type="dxa"/>
          </w:tcPr>
          <w:p w14:paraId="292E57B9" w14:textId="3CD40F3C" w:rsidR="000435E4" w:rsidRDefault="000435E4" w:rsidP="00010195">
            <w:r>
              <w:t>Starts at 72 hours and ends when &lt;20% of TBSA remains burned</w:t>
            </w:r>
          </w:p>
        </w:tc>
        <w:tc>
          <w:tcPr>
            <w:tcW w:w="1915" w:type="dxa"/>
          </w:tcPr>
          <w:p w14:paraId="426B8E1B" w14:textId="77777777" w:rsidR="000435E4" w:rsidRDefault="000435E4" w:rsidP="00010195">
            <w:r>
              <w:t>Fluids start to shift BACK into the vascular compartments at 48-72 hours</w:t>
            </w:r>
          </w:p>
          <w:p w14:paraId="71A3AB94" w14:textId="77777777" w:rsidR="001C2CDC" w:rsidRDefault="001C2CDC" w:rsidP="00010195"/>
          <w:p w14:paraId="424B0867" w14:textId="11E7986F" w:rsidR="001C2CDC" w:rsidRDefault="00154A11" w:rsidP="00010195">
            <w:r>
              <w:t>P</w:t>
            </w:r>
            <w:r w:rsidR="001C2CDC">
              <w:t>olyuria</w:t>
            </w:r>
          </w:p>
          <w:p w14:paraId="446281E8" w14:textId="77777777" w:rsidR="00154A11" w:rsidRDefault="00154A11" w:rsidP="00010195"/>
          <w:p w14:paraId="71E80DD3" w14:textId="2A9DA400" w:rsidR="00154A11" w:rsidRDefault="00154A11" w:rsidP="00010195">
            <w:r>
              <w:t>FLUID OVERLOAD</w:t>
            </w:r>
          </w:p>
        </w:tc>
        <w:tc>
          <w:tcPr>
            <w:tcW w:w="1915" w:type="dxa"/>
          </w:tcPr>
          <w:p w14:paraId="3B8BE252" w14:textId="77777777" w:rsidR="000435E4" w:rsidRDefault="001C2CDC" w:rsidP="00010195">
            <w:r>
              <w:t>1.proper care of burn wounds</w:t>
            </w:r>
          </w:p>
          <w:p w14:paraId="02A81D78" w14:textId="77777777" w:rsidR="001C2CDC" w:rsidRDefault="001C2CDC" w:rsidP="001C2CDC"/>
          <w:p w14:paraId="343496D2" w14:textId="77777777" w:rsidR="001C2CDC" w:rsidRDefault="001C2CDC" w:rsidP="001C2CDC">
            <w:r>
              <w:t>2.promote healing</w:t>
            </w:r>
          </w:p>
          <w:p w14:paraId="47AD1BAE" w14:textId="77777777" w:rsidR="001C2CDC" w:rsidRDefault="001C2CDC" w:rsidP="001C2CDC"/>
          <w:p w14:paraId="1E0A76ED" w14:textId="77777777" w:rsidR="001C2CDC" w:rsidRDefault="001C2CDC" w:rsidP="001C2CDC">
            <w:r>
              <w:t>3.prevent infection</w:t>
            </w:r>
          </w:p>
          <w:p w14:paraId="7CDABD6F" w14:textId="77777777" w:rsidR="00154A11" w:rsidRDefault="00154A11" w:rsidP="001C2CDC"/>
          <w:p w14:paraId="6E674BA4" w14:textId="21EA370D" w:rsidR="00154A11" w:rsidRDefault="00154A11" w:rsidP="001C2CDC">
            <w:r>
              <w:t xml:space="preserve">By </w:t>
            </w:r>
            <w:r w:rsidRPr="00154A11">
              <w:rPr>
                <w:b/>
                <w:bCs/>
              </w:rPr>
              <w:t>debriding</w:t>
            </w:r>
            <w:r>
              <w:t xml:space="preserve"> wound we PREVENT infection and PROMOTE healing but it is EXTREMELY painful for the patient</w:t>
            </w:r>
          </w:p>
        </w:tc>
        <w:tc>
          <w:tcPr>
            <w:tcW w:w="1916" w:type="dxa"/>
          </w:tcPr>
          <w:p w14:paraId="23446107" w14:textId="77777777" w:rsidR="000435E4" w:rsidRPr="001C2CDC" w:rsidRDefault="001C2CDC" w:rsidP="00010195">
            <w:pPr>
              <w:rPr>
                <w:b/>
                <w:bCs/>
              </w:rPr>
            </w:pPr>
            <w:r w:rsidRPr="001C2CDC">
              <w:rPr>
                <w:b/>
                <w:bCs/>
              </w:rPr>
              <w:t>MAJOR CAUSE OF DEATH</w:t>
            </w:r>
          </w:p>
          <w:p w14:paraId="52CCF845" w14:textId="77777777" w:rsidR="001C2CDC" w:rsidRDefault="001C2CDC" w:rsidP="00010195">
            <w:r>
              <w:t>Infection</w:t>
            </w:r>
          </w:p>
          <w:p w14:paraId="439FE87C" w14:textId="77777777" w:rsidR="001C2CDC" w:rsidRDefault="001C2CDC" w:rsidP="00010195"/>
          <w:p w14:paraId="07A15449" w14:textId="60A1313E" w:rsidR="001C2CDC" w:rsidRDefault="001C2CDC" w:rsidP="00010195">
            <w:r>
              <w:t xml:space="preserve">Curling’s ulcer-may start </w:t>
            </w:r>
            <w:r w:rsidR="00154A11">
              <w:t>vomiting</w:t>
            </w:r>
            <w:r>
              <w:t xml:space="preserve"> bright red blood</w:t>
            </w:r>
            <w:r w:rsidR="00154A11">
              <w:t xml:space="preserve"> 7-14 after burn</w:t>
            </w:r>
          </w:p>
          <w:p w14:paraId="38963FBA" w14:textId="77777777" w:rsidR="001C2CDC" w:rsidRDefault="001C2CDC" w:rsidP="00010195"/>
          <w:p w14:paraId="0BCDB350" w14:textId="29F3E483" w:rsidR="001C2CDC" w:rsidRDefault="001C2CDC" w:rsidP="00010195">
            <w:r>
              <w:t>Heart and Renal failure</w:t>
            </w:r>
          </w:p>
        </w:tc>
      </w:tr>
      <w:tr w:rsidR="00154A11" w14:paraId="0109BEC9" w14:textId="77777777" w:rsidTr="000435E4">
        <w:tc>
          <w:tcPr>
            <w:tcW w:w="1915" w:type="dxa"/>
          </w:tcPr>
          <w:p w14:paraId="4EC1D9B2" w14:textId="476EE9CC" w:rsidR="000435E4" w:rsidRDefault="000435E4" w:rsidP="00010195">
            <w:r>
              <w:t>STAGE 3-LONG TERM REHABILITATION PHASE</w:t>
            </w:r>
          </w:p>
        </w:tc>
        <w:tc>
          <w:tcPr>
            <w:tcW w:w="1915" w:type="dxa"/>
          </w:tcPr>
          <w:p w14:paraId="7DC96E62" w14:textId="630507A6" w:rsidR="000435E4" w:rsidRDefault="000435E4" w:rsidP="00010195">
            <w:r>
              <w:t>&lt;20% of the TBSA remains burned</w:t>
            </w:r>
          </w:p>
        </w:tc>
        <w:tc>
          <w:tcPr>
            <w:tcW w:w="1915" w:type="dxa"/>
          </w:tcPr>
          <w:p w14:paraId="339C94F2" w14:textId="3A32C2A0" w:rsidR="000435E4" w:rsidRDefault="00154A11" w:rsidP="00010195">
            <w:r>
              <w:t>Healing continues</w:t>
            </w:r>
          </w:p>
        </w:tc>
        <w:tc>
          <w:tcPr>
            <w:tcW w:w="1915" w:type="dxa"/>
          </w:tcPr>
          <w:p w14:paraId="0918D79A" w14:textId="4EE0D773" w:rsidR="000435E4" w:rsidRDefault="00154A11" w:rsidP="00010195">
            <w:r w:rsidRPr="00154A11">
              <w:rPr>
                <w:b/>
                <w:bCs/>
              </w:rPr>
              <w:t>ALL PHASES</w:t>
            </w:r>
            <w:r>
              <w:t xml:space="preserve">: keep the room at </w:t>
            </w:r>
            <w:r w:rsidR="00D41DA5">
              <w:t>8</w:t>
            </w:r>
            <w:r>
              <w:t>5 degrees to prevent chilling</w:t>
            </w:r>
          </w:p>
          <w:p w14:paraId="5518EF82" w14:textId="38A93ACC" w:rsidR="00154A11" w:rsidRDefault="00154A11" w:rsidP="00010195"/>
          <w:p w14:paraId="4F418584" w14:textId="36BD2147" w:rsidR="00154A11" w:rsidRPr="00154A11" w:rsidRDefault="00154A11" w:rsidP="00010195">
            <w:pPr>
              <w:rPr>
                <w:b/>
                <w:bCs/>
              </w:rPr>
            </w:pPr>
            <w:r w:rsidRPr="00154A11">
              <w:rPr>
                <w:b/>
                <w:bCs/>
              </w:rPr>
              <w:lastRenderedPageBreak/>
              <w:t>Focus here on teaching:</w:t>
            </w:r>
          </w:p>
          <w:p w14:paraId="10B25F5C" w14:textId="16B379C3" w:rsidR="00154A11" w:rsidRDefault="00154A11" w:rsidP="00010195">
            <w:r>
              <w:t>Wound care</w:t>
            </w:r>
          </w:p>
          <w:p w14:paraId="7E52E176" w14:textId="040E7B76" w:rsidR="00154A11" w:rsidRDefault="00154A11" w:rsidP="00010195">
            <w:r>
              <w:t>S/S complications</w:t>
            </w:r>
          </w:p>
          <w:p w14:paraId="3AA3020F" w14:textId="2A53E28D" w:rsidR="00154A11" w:rsidRDefault="00154A11" w:rsidP="00010195">
            <w:r>
              <w:t>Exercises</w:t>
            </w:r>
          </w:p>
          <w:p w14:paraId="6F26FA3C" w14:textId="356D6BB2" w:rsidR="00154A11" w:rsidRDefault="00154A11" w:rsidP="00010195">
            <w:r>
              <w:t>Coping Skills and Socialization</w:t>
            </w:r>
          </w:p>
          <w:p w14:paraId="190ADEC2" w14:textId="7CA961C6" w:rsidR="00154A11" w:rsidRPr="00154A11" w:rsidRDefault="00154A11" w:rsidP="00154A11"/>
        </w:tc>
        <w:tc>
          <w:tcPr>
            <w:tcW w:w="1916" w:type="dxa"/>
          </w:tcPr>
          <w:p w14:paraId="51107FF5" w14:textId="51F42A8A" w:rsidR="000435E4" w:rsidRDefault="00154A11" w:rsidP="00010195">
            <w:r>
              <w:lastRenderedPageBreak/>
              <w:t>Depends on the severity, percentage, body parts involved and what organs were affected</w:t>
            </w:r>
          </w:p>
        </w:tc>
      </w:tr>
    </w:tbl>
    <w:p w14:paraId="70A208A9" w14:textId="0E370309" w:rsidR="000435E4" w:rsidRDefault="007A10F2" w:rsidP="00010195">
      <w:r>
        <w:rPr>
          <w:noProof/>
        </w:rPr>
        <mc:AlternateContent>
          <mc:Choice Requires="wps">
            <w:drawing>
              <wp:anchor distT="0" distB="0" distL="114300" distR="114300" simplePos="0" relativeHeight="251660288" behindDoc="0" locked="0" layoutInCell="1" allowOverlap="1" wp14:anchorId="32AC7E16" wp14:editId="7780407D">
                <wp:simplePos x="0" y="0"/>
                <wp:positionH relativeFrom="column">
                  <wp:posOffset>-762000</wp:posOffset>
                </wp:positionH>
                <wp:positionV relativeFrom="paragraph">
                  <wp:posOffset>-85725</wp:posOffset>
                </wp:positionV>
                <wp:extent cx="1400175" cy="3619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61950"/>
                        </a:xfrm>
                        <a:prstGeom prst="rect">
                          <a:avLst/>
                        </a:prstGeom>
                        <a:solidFill>
                          <a:srgbClr val="FFFFFF"/>
                        </a:solidFill>
                        <a:ln w="9525">
                          <a:solidFill>
                            <a:srgbClr val="000000"/>
                          </a:solidFill>
                          <a:miter lim="800000"/>
                          <a:headEnd/>
                          <a:tailEnd/>
                        </a:ln>
                      </wps:spPr>
                      <wps:txbx>
                        <w:txbxContent>
                          <w:p w14:paraId="76820424" w14:textId="29AE2033" w:rsidR="00F44CC0" w:rsidRPr="00F44CC0" w:rsidRDefault="00F44CC0">
                            <w:pPr>
                              <w:rPr>
                                <w:b/>
                                <w:bCs/>
                                <w:sz w:val="40"/>
                                <w:szCs w:val="40"/>
                              </w:rPr>
                            </w:pPr>
                            <w:r w:rsidRPr="00F44CC0">
                              <w:rPr>
                                <w:b/>
                                <w:bCs/>
                                <w:sz w:val="40"/>
                                <w:szCs w:val="40"/>
                              </w:rPr>
                              <w:t>RULE of 9’s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E16" id="Text Box 5" o:spid="_x0000_s1027" type="#_x0000_t202" style="position:absolute;margin-left:-60pt;margin-top:-6.75pt;width:110.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n+Gw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">
                <v:textbox>
                  <w:txbxContent>
                    <w:p w14:paraId="76820424" w14:textId="29AE2033" w:rsidR="00F44CC0" w:rsidRPr="00F44CC0" w:rsidRDefault="00F44CC0">
                      <w:pPr>
                        <w:rPr>
                          <w:b/>
                          <w:bCs/>
                          <w:sz w:val="40"/>
                          <w:szCs w:val="40"/>
                        </w:rPr>
                      </w:pPr>
                      <w:r w:rsidRPr="00F44CC0">
                        <w:rPr>
                          <w:b/>
                          <w:bCs/>
                          <w:sz w:val="40"/>
                          <w:szCs w:val="40"/>
                        </w:rPr>
                        <w:t>RULE of 9’s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1329D2" wp14:editId="31AB5B53">
                <wp:simplePos x="0" y="0"/>
                <wp:positionH relativeFrom="column">
                  <wp:posOffset>3190875</wp:posOffset>
                </wp:positionH>
                <wp:positionV relativeFrom="paragraph">
                  <wp:posOffset>228600</wp:posOffset>
                </wp:positionV>
                <wp:extent cx="3181350" cy="440055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400550"/>
                        </a:xfrm>
                        <a:prstGeom prst="rect">
                          <a:avLst/>
                        </a:prstGeom>
                        <a:solidFill>
                          <a:srgbClr val="FFFFFF"/>
                        </a:solidFill>
                        <a:ln w="9525">
                          <a:solidFill>
                            <a:srgbClr val="000000"/>
                          </a:solidFill>
                          <a:miter lim="800000"/>
                          <a:headEnd/>
                          <a:tailEnd/>
                        </a:ln>
                      </wps:spPr>
                      <wps:txbx>
                        <w:txbxContent>
                          <w:p w14:paraId="6E38054C" w14:textId="0021F306" w:rsidR="00F44CC0" w:rsidRPr="00F44CC0" w:rsidRDefault="00F44CC0">
                            <w:pPr>
                              <w:rPr>
                                <w:sz w:val="36"/>
                                <w:szCs w:val="36"/>
                              </w:rPr>
                            </w:pPr>
                            <w:r w:rsidRPr="00F44CC0">
                              <w:rPr>
                                <w:sz w:val="36"/>
                                <w:szCs w:val="36"/>
                              </w:rPr>
                              <w:t>REMEMBER that the numbers get divided by front and back.</w:t>
                            </w:r>
                          </w:p>
                          <w:p w14:paraId="3174D33F" w14:textId="69D8D5DA" w:rsidR="00F44CC0" w:rsidRPr="00F44CC0" w:rsidRDefault="00F44CC0">
                            <w:pPr>
                              <w:rPr>
                                <w:sz w:val="36"/>
                                <w:szCs w:val="36"/>
                              </w:rPr>
                            </w:pPr>
                          </w:p>
                          <w:p w14:paraId="3E90FCBD" w14:textId="661BC4B0" w:rsidR="00F44CC0" w:rsidRPr="00F44CC0" w:rsidRDefault="00F44CC0">
                            <w:pPr>
                              <w:rPr>
                                <w:sz w:val="36"/>
                                <w:szCs w:val="36"/>
                              </w:rPr>
                            </w:pPr>
                            <w:r w:rsidRPr="00F44CC0">
                              <w:rPr>
                                <w:sz w:val="36"/>
                                <w:szCs w:val="36"/>
                              </w:rPr>
                              <w:t>EXAMPLE: the front of the arm is only HALF the arm so it would be 9 divided by 2= 4.5%</w:t>
                            </w:r>
                          </w:p>
                          <w:p w14:paraId="52557E8F" w14:textId="34E51FFF" w:rsidR="00F44CC0" w:rsidRPr="00F44CC0" w:rsidRDefault="00F44CC0">
                            <w:pPr>
                              <w:rPr>
                                <w:sz w:val="36"/>
                                <w:szCs w:val="36"/>
                              </w:rPr>
                            </w:pPr>
                          </w:p>
                          <w:p w14:paraId="550950A1" w14:textId="78DDBD44" w:rsidR="00F44CC0" w:rsidRPr="00F44CC0" w:rsidRDefault="00F44CC0">
                            <w:pPr>
                              <w:rPr>
                                <w:sz w:val="36"/>
                                <w:szCs w:val="36"/>
                              </w:rPr>
                            </w:pPr>
                            <w:r w:rsidRPr="00F44CC0">
                              <w:rPr>
                                <w:sz w:val="36"/>
                                <w:szCs w:val="36"/>
                              </w:rPr>
                              <w:t>Legs are 9% on the Front and 9% on the back</w:t>
                            </w:r>
                          </w:p>
                          <w:p w14:paraId="6DB2E43E" w14:textId="02EB192F" w:rsidR="00F44CC0" w:rsidRPr="00F44CC0" w:rsidRDefault="00F44CC0">
                            <w:pPr>
                              <w:rPr>
                                <w:sz w:val="36"/>
                                <w:szCs w:val="36"/>
                              </w:rPr>
                            </w:pPr>
                          </w:p>
                          <w:p w14:paraId="1031E0E4" w14:textId="62C5130E" w:rsidR="00F44CC0" w:rsidRPr="00F44CC0" w:rsidRDefault="00F44CC0">
                            <w:pPr>
                              <w:rPr>
                                <w:sz w:val="36"/>
                                <w:szCs w:val="36"/>
                              </w:rPr>
                            </w:pPr>
                            <w:r w:rsidRPr="00F44CC0">
                              <w:rPr>
                                <w:sz w:val="36"/>
                                <w:szCs w:val="36"/>
                              </w:rPr>
                              <w:t>Head would be 4.5% on the front and 4.5% on the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29D2" id="Text Box 4" o:spid="_x0000_s1028" type="#_x0000_t202" style="position:absolute;margin-left:251.25pt;margin-top:18pt;width:250.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">
                <v:textbox>
                  <w:txbxContent>
                    <w:p w14:paraId="6E38054C" w14:textId="0021F306" w:rsidR="00F44CC0" w:rsidRPr="00F44CC0" w:rsidRDefault="00F44CC0">
                      <w:pPr>
                        <w:rPr>
                          <w:sz w:val="36"/>
                          <w:szCs w:val="36"/>
                        </w:rPr>
                      </w:pPr>
                      <w:r w:rsidRPr="00F44CC0">
                        <w:rPr>
                          <w:sz w:val="36"/>
                          <w:szCs w:val="36"/>
                        </w:rPr>
                        <w:t>REMEMBER that the numbers get divided by front and back.</w:t>
                      </w:r>
                    </w:p>
                    <w:p w14:paraId="3174D33F" w14:textId="69D8D5DA" w:rsidR="00F44CC0" w:rsidRPr="00F44CC0" w:rsidRDefault="00F44CC0">
                      <w:pPr>
                        <w:rPr>
                          <w:sz w:val="36"/>
                          <w:szCs w:val="36"/>
                        </w:rPr>
                      </w:pPr>
                    </w:p>
                    <w:p w14:paraId="3E90FCBD" w14:textId="661BC4B0" w:rsidR="00F44CC0" w:rsidRPr="00F44CC0" w:rsidRDefault="00F44CC0">
                      <w:pPr>
                        <w:rPr>
                          <w:sz w:val="36"/>
                          <w:szCs w:val="36"/>
                        </w:rPr>
                      </w:pPr>
                      <w:r w:rsidRPr="00F44CC0">
                        <w:rPr>
                          <w:sz w:val="36"/>
                          <w:szCs w:val="36"/>
                        </w:rPr>
                        <w:t>EXAMPLE: the front of the arm is only HALF the arm so it would be 9 divided by 2= 4.5%</w:t>
                      </w:r>
                    </w:p>
                    <w:p w14:paraId="52557E8F" w14:textId="34E51FFF" w:rsidR="00F44CC0" w:rsidRPr="00F44CC0" w:rsidRDefault="00F44CC0">
                      <w:pPr>
                        <w:rPr>
                          <w:sz w:val="36"/>
                          <w:szCs w:val="36"/>
                        </w:rPr>
                      </w:pPr>
                    </w:p>
                    <w:p w14:paraId="550950A1" w14:textId="78DDBD44" w:rsidR="00F44CC0" w:rsidRPr="00F44CC0" w:rsidRDefault="00F44CC0">
                      <w:pPr>
                        <w:rPr>
                          <w:sz w:val="36"/>
                          <w:szCs w:val="36"/>
                        </w:rPr>
                      </w:pPr>
                      <w:r w:rsidRPr="00F44CC0">
                        <w:rPr>
                          <w:sz w:val="36"/>
                          <w:szCs w:val="36"/>
                        </w:rPr>
                        <w:t>Legs are 9% on the Front and 9% on the back</w:t>
                      </w:r>
                    </w:p>
                    <w:p w14:paraId="6DB2E43E" w14:textId="02EB192F" w:rsidR="00F44CC0" w:rsidRPr="00F44CC0" w:rsidRDefault="00F44CC0">
                      <w:pPr>
                        <w:rPr>
                          <w:sz w:val="36"/>
                          <w:szCs w:val="36"/>
                        </w:rPr>
                      </w:pPr>
                    </w:p>
                    <w:p w14:paraId="1031E0E4" w14:textId="62C5130E" w:rsidR="00F44CC0" w:rsidRPr="00F44CC0" w:rsidRDefault="00F44CC0">
                      <w:pPr>
                        <w:rPr>
                          <w:sz w:val="36"/>
                          <w:szCs w:val="36"/>
                        </w:rPr>
                      </w:pPr>
                      <w:r w:rsidRPr="00F44CC0">
                        <w:rPr>
                          <w:sz w:val="36"/>
                          <w:szCs w:val="36"/>
                        </w:rPr>
                        <w:t>Head would be 4.5% on the front and 4.5% on the back</w:t>
                      </w:r>
                    </w:p>
                  </w:txbxContent>
                </v:textbox>
              </v:shape>
            </w:pict>
          </mc:Fallback>
        </mc:AlternateContent>
      </w:r>
      <w:r w:rsidR="00154A11">
        <w:rPr>
          <w:noProof/>
        </w:rPr>
        <w:drawing>
          <wp:inline distT="0" distB="0" distL="0" distR="0" wp14:anchorId="6B22B6AD" wp14:editId="2BAF2C13">
            <wp:extent cx="281940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819797" cy="4763171"/>
                    </a:xfrm>
                    <a:prstGeom prst="rect">
                      <a:avLst/>
                    </a:prstGeom>
                  </pic:spPr>
                </pic:pic>
              </a:graphicData>
            </a:graphic>
          </wp:inline>
        </w:drawing>
      </w:r>
    </w:p>
    <w:p w14:paraId="7864DDF4" w14:textId="50A3C41D" w:rsidR="00F44CC0" w:rsidRDefault="00F44CC0" w:rsidP="00010195"/>
    <w:p w14:paraId="4056DE44" w14:textId="77777777" w:rsidR="00F44CC0" w:rsidRPr="00F44CC0" w:rsidRDefault="00F44CC0" w:rsidP="00F44CC0">
      <w:pPr>
        <w:shd w:val="clear" w:color="auto" w:fill="FFFFFF"/>
        <w:spacing w:line="336" w:lineRule="atLeast"/>
        <w:rPr>
          <w:rFonts w:ascii="Tahoma" w:eastAsia="Times New Roman" w:hAnsi="Tahoma" w:cs="Tahoma"/>
          <w:color w:val="333333"/>
          <w:kern w:val="0"/>
          <w:sz w:val="21"/>
          <w:szCs w:val="21"/>
          <w14:ligatures w14:val="none"/>
        </w:rPr>
      </w:pPr>
      <w:r w:rsidRPr="00F44CC0">
        <w:rPr>
          <w:rFonts w:ascii="Tahoma" w:eastAsia="Times New Roman" w:hAnsi="Tahoma" w:cs="Tahoma"/>
          <w:color w:val="333333"/>
          <w:kern w:val="0"/>
          <w:sz w:val="21"/>
          <w:szCs w:val="21"/>
          <w14:ligatures w14:val="none"/>
        </w:rPr>
        <w:t>The nurse making the initial assessment of a burned patient in the emergency room observes that the entire right arm (anterior and posterior), right anterior leg, chest, and abdomen are covered with reddened skin and blisters. Using the Rule of Nines, the nurse estimates the percentage of burn to be______%.</w:t>
      </w:r>
    </w:p>
    <w:p w14:paraId="35A76AB9" w14:textId="7BAB3E67" w:rsidR="00F44CC0" w:rsidRDefault="00F44CC0" w:rsidP="00010195">
      <w:r>
        <w:t xml:space="preserve"> A: 18</w:t>
      </w:r>
    </w:p>
    <w:p w14:paraId="7385E908" w14:textId="16F357DB" w:rsidR="00F44CC0" w:rsidRDefault="00F44CC0" w:rsidP="00010195">
      <w:r>
        <w:t>B: 36</w:t>
      </w:r>
    </w:p>
    <w:p w14:paraId="107E23C9" w14:textId="1CE600DA" w:rsidR="00F44CC0" w:rsidRDefault="00F44CC0" w:rsidP="00010195">
      <w:r>
        <w:lastRenderedPageBreak/>
        <w:t>C: 54</w:t>
      </w:r>
    </w:p>
    <w:p w14:paraId="3EBB5B60" w14:textId="20D8E01F" w:rsidR="00F44CC0" w:rsidRDefault="00F44CC0" w:rsidP="00010195">
      <w:r>
        <w:t>D: 81</w:t>
      </w:r>
    </w:p>
    <w:p w14:paraId="3B1AB6CA" w14:textId="0AE33FB3" w:rsidR="00F44CC0" w:rsidRDefault="00F44CC0" w:rsidP="00010195"/>
    <w:p w14:paraId="4B0F611C" w14:textId="280D5A05" w:rsidR="00F44CC0" w:rsidRDefault="00F44CC0" w:rsidP="00010195"/>
    <w:p w14:paraId="3D9E1EB0" w14:textId="28736B0F" w:rsidR="00F44CC0" w:rsidRDefault="00F44CC0" w:rsidP="00010195">
      <w:pPr>
        <w:rPr>
          <w:color w:val="D0CECE" w:themeColor="background2" w:themeShade="E6"/>
        </w:rPr>
      </w:pPr>
      <w:r w:rsidRPr="00481701">
        <w:rPr>
          <w:color w:val="D0CECE" w:themeColor="background2" w:themeShade="E6"/>
          <w:highlight w:val="yellow"/>
        </w:rPr>
        <w:t>ANSWER: B: 36</w:t>
      </w:r>
    </w:p>
    <w:p w14:paraId="6EDEE76D" w14:textId="536DAF37" w:rsidR="00F44CC0" w:rsidRDefault="00F44CC0" w:rsidP="00010195">
      <w:r w:rsidRPr="00F44CC0">
        <w:t>PRESSURE ULCERS</w:t>
      </w:r>
      <w:r>
        <w:t>-MUST BE CAUSED BY PRESSURE</w:t>
      </w:r>
    </w:p>
    <w:tbl>
      <w:tblPr>
        <w:tblStyle w:val="TableGrid"/>
        <w:tblW w:w="0" w:type="auto"/>
        <w:tblLook w:val="04A0" w:firstRow="1" w:lastRow="0" w:firstColumn="1" w:lastColumn="0" w:noHBand="0" w:noVBand="1"/>
      </w:tblPr>
      <w:tblGrid>
        <w:gridCol w:w="2868"/>
        <w:gridCol w:w="2172"/>
        <w:gridCol w:w="2165"/>
        <w:gridCol w:w="2145"/>
      </w:tblGrid>
      <w:tr w:rsidR="004E19DD" w14:paraId="2F395131" w14:textId="77777777" w:rsidTr="00F44CC0">
        <w:tc>
          <w:tcPr>
            <w:tcW w:w="2394" w:type="dxa"/>
          </w:tcPr>
          <w:p w14:paraId="5AC113E7" w14:textId="77777777" w:rsidR="00F44CC0" w:rsidRDefault="00F44CC0" w:rsidP="00010195"/>
        </w:tc>
        <w:tc>
          <w:tcPr>
            <w:tcW w:w="2394" w:type="dxa"/>
          </w:tcPr>
          <w:p w14:paraId="3C256EF1" w14:textId="77777777" w:rsidR="00F44CC0" w:rsidRDefault="00F44CC0" w:rsidP="00010195"/>
        </w:tc>
        <w:tc>
          <w:tcPr>
            <w:tcW w:w="2394" w:type="dxa"/>
          </w:tcPr>
          <w:p w14:paraId="031DEE38" w14:textId="77777777" w:rsidR="00F44CC0" w:rsidRDefault="00F44CC0" w:rsidP="00010195"/>
        </w:tc>
        <w:tc>
          <w:tcPr>
            <w:tcW w:w="2394" w:type="dxa"/>
          </w:tcPr>
          <w:p w14:paraId="2E488594" w14:textId="77777777" w:rsidR="00F44CC0" w:rsidRDefault="00F44CC0" w:rsidP="00010195"/>
        </w:tc>
      </w:tr>
      <w:tr w:rsidR="004E19DD" w14:paraId="3A35370C" w14:textId="77777777" w:rsidTr="00F44CC0">
        <w:tc>
          <w:tcPr>
            <w:tcW w:w="2394" w:type="dxa"/>
          </w:tcPr>
          <w:p w14:paraId="44EC87C9" w14:textId="52EA3ABA" w:rsidR="00F44CC0" w:rsidRDefault="00F44CC0" w:rsidP="00010195">
            <w:r>
              <w:t>STAGE 1</w:t>
            </w:r>
          </w:p>
        </w:tc>
        <w:tc>
          <w:tcPr>
            <w:tcW w:w="2394" w:type="dxa"/>
          </w:tcPr>
          <w:p w14:paraId="412212B2" w14:textId="7F9BCA68" w:rsidR="00F44CC0" w:rsidRDefault="003E1EB6" w:rsidP="00010195">
            <w:r>
              <w:t xml:space="preserve">Non blanchable erythema </w:t>
            </w:r>
          </w:p>
        </w:tc>
        <w:tc>
          <w:tcPr>
            <w:tcW w:w="2394" w:type="dxa"/>
          </w:tcPr>
          <w:p w14:paraId="533406FD" w14:textId="77777777" w:rsidR="00F44CC0" w:rsidRDefault="00F44CC0" w:rsidP="00010195"/>
        </w:tc>
        <w:tc>
          <w:tcPr>
            <w:tcW w:w="2394" w:type="dxa"/>
          </w:tcPr>
          <w:p w14:paraId="0DFCE6F6" w14:textId="77777777" w:rsidR="00F44CC0" w:rsidRDefault="00F44CC0" w:rsidP="00010195"/>
        </w:tc>
      </w:tr>
      <w:tr w:rsidR="004E19DD" w14:paraId="6B068DC0" w14:textId="77777777" w:rsidTr="00F44CC0">
        <w:tc>
          <w:tcPr>
            <w:tcW w:w="2394" w:type="dxa"/>
          </w:tcPr>
          <w:p w14:paraId="268D8C5F" w14:textId="26DBE879" w:rsidR="00F44CC0" w:rsidRDefault="00F44CC0" w:rsidP="00010195">
            <w:r>
              <w:t>STAGE 2</w:t>
            </w:r>
          </w:p>
        </w:tc>
        <w:tc>
          <w:tcPr>
            <w:tcW w:w="2394" w:type="dxa"/>
          </w:tcPr>
          <w:p w14:paraId="1F4ED727" w14:textId="3900766F" w:rsidR="00F44CC0" w:rsidRDefault="00973407" w:rsidP="00010195">
            <w:r>
              <w:t>Shallow open injury, may be shiny or dry</w:t>
            </w:r>
            <w:r w:rsidR="00FE204A">
              <w:t xml:space="preserve"> WITHOUT slough or eschar</w:t>
            </w:r>
          </w:p>
        </w:tc>
        <w:tc>
          <w:tcPr>
            <w:tcW w:w="2394" w:type="dxa"/>
          </w:tcPr>
          <w:p w14:paraId="2EA0C750" w14:textId="77777777" w:rsidR="00F44CC0" w:rsidRDefault="00F44CC0" w:rsidP="00010195"/>
        </w:tc>
        <w:tc>
          <w:tcPr>
            <w:tcW w:w="2394" w:type="dxa"/>
          </w:tcPr>
          <w:p w14:paraId="690B213A" w14:textId="41B7491C" w:rsidR="00F44CC0" w:rsidRDefault="004E19DD" w:rsidP="00010195">
            <w:r>
              <w:t>Hydrocolloid</w:t>
            </w:r>
          </w:p>
        </w:tc>
      </w:tr>
      <w:tr w:rsidR="004E19DD" w14:paraId="4503B074" w14:textId="77777777" w:rsidTr="00F44CC0">
        <w:tc>
          <w:tcPr>
            <w:tcW w:w="2394" w:type="dxa"/>
          </w:tcPr>
          <w:p w14:paraId="7578FD3A" w14:textId="436FDAEC" w:rsidR="00F44CC0" w:rsidRDefault="00F44CC0" w:rsidP="00010195">
            <w:r>
              <w:t>STAGE 3</w:t>
            </w:r>
          </w:p>
        </w:tc>
        <w:tc>
          <w:tcPr>
            <w:tcW w:w="2394" w:type="dxa"/>
          </w:tcPr>
          <w:p w14:paraId="3D978B4A" w14:textId="5C326A2D" w:rsidR="00F44CC0" w:rsidRDefault="00D7015C" w:rsidP="00010195">
            <w:r>
              <w:t xml:space="preserve">Full thickness tissue loss, subcutaneous layer may be visible </w:t>
            </w:r>
          </w:p>
        </w:tc>
        <w:tc>
          <w:tcPr>
            <w:tcW w:w="2394" w:type="dxa"/>
          </w:tcPr>
          <w:p w14:paraId="79C75B0A" w14:textId="77777777" w:rsidR="00F44CC0" w:rsidRDefault="00F44CC0" w:rsidP="00010195"/>
        </w:tc>
        <w:tc>
          <w:tcPr>
            <w:tcW w:w="2394" w:type="dxa"/>
          </w:tcPr>
          <w:p w14:paraId="6FFC8192" w14:textId="743C78A3" w:rsidR="00F44CC0" w:rsidRDefault="004E19DD" w:rsidP="00010195">
            <w:r>
              <w:t>Alginates</w:t>
            </w:r>
          </w:p>
        </w:tc>
      </w:tr>
      <w:tr w:rsidR="004E19DD" w14:paraId="0ACD5CFE" w14:textId="77777777" w:rsidTr="00F44CC0">
        <w:tc>
          <w:tcPr>
            <w:tcW w:w="2394" w:type="dxa"/>
          </w:tcPr>
          <w:p w14:paraId="39953A11" w14:textId="31CA4B05" w:rsidR="00F44CC0" w:rsidRDefault="00F44CC0" w:rsidP="00010195">
            <w:r>
              <w:t>STAGE 4</w:t>
            </w:r>
          </w:p>
        </w:tc>
        <w:tc>
          <w:tcPr>
            <w:tcW w:w="2394" w:type="dxa"/>
          </w:tcPr>
          <w:p w14:paraId="2CE1758B" w14:textId="5AD5EB00" w:rsidR="00F44CC0" w:rsidRDefault="00D7015C" w:rsidP="00010195">
            <w:r>
              <w:t>Full thickness tissue loss</w:t>
            </w:r>
            <w:r w:rsidR="00CD3319">
              <w:t>, can see muscle or bone, may have areas of slough and eschar</w:t>
            </w:r>
          </w:p>
        </w:tc>
        <w:tc>
          <w:tcPr>
            <w:tcW w:w="2394" w:type="dxa"/>
          </w:tcPr>
          <w:p w14:paraId="60672764" w14:textId="2AD64FA7" w:rsidR="00F44CC0" w:rsidRDefault="004116D0" w:rsidP="00010195">
            <w:r>
              <w:t>Osteomyelitis is BIG concern</w:t>
            </w:r>
          </w:p>
        </w:tc>
        <w:tc>
          <w:tcPr>
            <w:tcW w:w="2394" w:type="dxa"/>
          </w:tcPr>
          <w:p w14:paraId="705F159F" w14:textId="77777777" w:rsidR="00F44CC0" w:rsidRDefault="00F44CC0" w:rsidP="00010195"/>
        </w:tc>
      </w:tr>
      <w:tr w:rsidR="004116D0" w14:paraId="720912B6" w14:textId="77777777" w:rsidTr="00F44CC0">
        <w:tc>
          <w:tcPr>
            <w:tcW w:w="2394" w:type="dxa"/>
          </w:tcPr>
          <w:p w14:paraId="6CD61CDB" w14:textId="75687EEA" w:rsidR="00F44CC0" w:rsidRDefault="00F44CC0" w:rsidP="00010195">
            <w:r>
              <w:t>UNSTAGEABLE/UNCLASSIFIED</w:t>
            </w:r>
          </w:p>
        </w:tc>
        <w:tc>
          <w:tcPr>
            <w:tcW w:w="2394" w:type="dxa"/>
          </w:tcPr>
          <w:p w14:paraId="6D1DF464" w14:textId="5DE0000F" w:rsidR="00F44CC0" w:rsidRDefault="00D935E4" w:rsidP="00010195">
            <w:r>
              <w:t>Completely covered in Necrotic Tissue</w:t>
            </w:r>
          </w:p>
        </w:tc>
        <w:tc>
          <w:tcPr>
            <w:tcW w:w="2394" w:type="dxa"/>
          </w:tcPr>
          <w:p w14:paraId="3135A3D4" w14:textId="77777777" w:rsidR="00F44CC0" w:rsidRDefault="00F44CC0" w:rsidP="00010195"/>
        </w:tc>
        <w:tc>
          <w:tcPr>
            <w:tcW w:w="2394" w:type="dxa"/>
          </w:tcPr>
          <w:p w14:paraId="71DACD76" w14:textId="77777777" w:rsidR="00F44CC0" w:rsidRDefault="00F44CC0" w:rsidP="00010195"/>
        </w:tc>
      </w:tr>
    </w:tbl>
    <w:p w14:paraId="31E7A041" w14:textId="77777777" w:rsidR="00F44CC0" w:rsidRDefault="00F44CC0" w:rsidP="00010195"/>
    <w:p w14:paraId="10C7963E" w14:textId="71F02273" w:rsidR="00F44CC0" w:rsidRPr="00F44CC0" w:rsidRDefault="00861137" w:rsidP="00010195">
      <w:r>
        <w:rPr>
          <w:noProof/>
        </w:rPr>
        <w:drawing>
          <wp:inline distT="0" distB="0" distL="0" distR="0" wp14:anchorId="410140D1" wp14:editId="500BDB7D">
            <wp:extent cx="5095875"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4505325"/>
                    </a:xfrm>
                    <a:prstGeom prst="rect">
                      <a:avLst/>
                    </a:prstGeom>
                    <a:noFill/>
                  </pic:spPr>
                </pic:pic>
              </a:graphicData>
            </a:graphic>
          </wp:inline>
        </w:drawing>
      </w:r>
    </w:p>
    <w:sectPr w:rsidR="00F44CC0" w:rsidRPr="00F44CC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9ABF" w14:textId="77777777" w:rsidR="009735D7" w:rsidRDefault="009735D7" w:rsidP="009735D7">
      <w:pPr>
        <w:spacing w:after="0" w:line="240" w:lineRule="auto"/>
      </w:pPr>
      <w:r>
        <w:separator/>
      </w:r>
    </w:p>
  </w:endnote>
  <w:endnote w:type="continuationSeparator" w:id="0">
    <w:p w14:paraId="02D2E98C" w14:textId="77777777" w:rsidR="009735D7" w:rsidRDefault="009735D7" w:rsidP="0097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BCA0" w14:textId="77777777" w:rsidR="009735D7" w:rsidRDefault="009735D7" w:rsidP="009735D7">
      <w:pPr>
        <w:spacing w:after="0" w:line="240" w:lineRule="auto"/>
      </w:pPr>
      <w:r>
        <w:separator/>
      </w:r>
    </w:p>
  </w:footnote>
  <w:footnote w:type="continuationSeparator" w:id="0">
    <w:p w14:paraId="5307C716" w14:textId="77777777" w:rsidR="009735D7" w:rsidRDefault="009735D7" w:rsidP="0097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BC7C" w14:textId="2D808542" w:rsidR="009735D7" w:rsidRDefault="009735D7">
    <w:pPr>
      <w:pStyle w:val="Header"/>
    </w:pPr>
    <w:r>
      <w:t>INTEGUMENTARY 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0AAD"/>
    <w:multiLevelType w:val="hybridMultilevel"/>
    <w:tmpl w:val="9244A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61B7"/>
    <w:multiLevelType w:val="hybridMultilevel"/>
    <w:tmpl w:val="E566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07EA6"/>
    <w:multiLevelType w:val="hybridMultilevel"/>
    <w:tmpl w:val="00CA8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219DB"/>
    <w:multiLevelType w:val="hybridMultilevel"/>
    <w:tmpl w:val="31D41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D16D8"/>
    <w:multiLevelType w:val="hybridMultilevel"/>
    <w:tmpl w:val="F072D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23961"/>
    <w:multiLevelType w:val="hybridMultilevel"/>
    <w:tmpl w:val="206A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0486A"/>
    <w:multiLevelType w:val="hybridMultilevel"/>
    <w:tmpl w:val="B51C9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C1A0D"/>
    <w:multiLevelType w:val="hybridMultilevel"/>
    <w:tmpl w:val="D95E8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23E93"/>
    <w:multiLevelType w:val="hybridMultilevel"/>
    <w:tmpl w:val="8E025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87205">
    <w:abstractNumId w:val="7"/>
  </w:num>
  <w:num w:numId="2" w16cid:durableId="406465115">
    <w:abstractNumId w:val="0"/>
  </w:num>
  <w:num w:numId="3" w16cid:durableId="1218323002">
    <w:abstractNumId w:val="1"/>
  </w:num>
  <w:num w:numId="4" w16cid:durableId="1173957132">
    <w:abstractNumId w:val="3"/>
  </w:num>
  <w:num w:numId="5" w16cid:durableId="756512638">
    <w:abstractNumId w:val="8"/>
  </w:num>
  <w:num w:numId="6" w16cid:durableId="1929540276">
    <w:abstractNumId w:val="2"/>
  </w:num>
  <w:num w:numId="7" w16cid:durableId="51782834">
    <w:abstractNumId w:val="6"/>
  </w:num>
  <w:num w:numId="8" w16cid:durableId="669257371">
    <w:abstractNumId w:val="4"/>
  </w:num>
  <w:num w:numId="9" w16cid:durableId="1953397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D7"/>
    <w:rsid w:val="00010195"/>
    <w:rsid w:val="000435E4"/>
    <w:rsid w:val="00057C82"/>
    <w:rsid w:val="000C1EB5"/>
    <w:rsid w:val="001230D0"/>
    <w:rsid w:val="00154A11"/>
    <w:rsid w:val="0017382A"/>
    <w:rsid w:val="00184FDF"/>
    <w:rsid w:val="001C2CDC"/>
    <w:rsid w:val="00375977"/>
    <w:rsid w:val="00386CE8"/>
    <w:rsid w:val="003B4351"/>
    <w:rsid w:val="003E1EB6"/>
    <w:rsid w:val="004116D0"/>
    <w:rsid w:val="00412E30"/>
    <w:rsid w:val="004725EA"/>
    <w:rsid w:val="00481701"/>
    <w:rsid w:val="004E19DD"/>
    <w:rsid w:val="005C7B38"/>
    <w:rsid w:val="005D42E2"/>
    <w:rsid w:val="006272B0"/>
    <w:rsid w:val="006D5E2A"/>
    <w:rsid w:val="006E6187"/>
    <w:rsid w:val="006F3E1E"/>
    <w:rsid w:val="00730EC2"/>
    <w:rsid w:val="00775708"/>
    <w:rsid w:val="007A10F2"/>
    <w:rsid w:val="007D2155"/>
    <w:rsid w:val="007D5FB3"/>
    <w:rsid w:val="007D6A27"/>
    <w:rsid w:val="00861137"/>
    <w:rsid w:val="008A7477"/>
    <w:rsid w:val="00927F1A"/>
    <w:rsid w:val="009577E4"/>
    <w:rsid w:val="00973407"/>
    <w:rsid w:val="009735D7"/>
    <w:rsid w:val="00987837"/>
    <w:rsid w:val="009946E6"/>
    <w:rsid w:val="00A1249F"/>
    <w:rsid w:val="00A36C31"/>
    <w:rsid w:val="00A765A7"/>
    <w:rsid w:val="00A87B77"/>
    <w:rsid w:val="00AB6596"/>
    <w:rsid w:val="00B93F94"/>
    <w:rsid w:val="00CB342F"/>
    <w:rsid w:val="00CD3319"/>
    <w:rsid w:val="00D41DA5"/>
    <w:rsid w:val="00D7015C"/>
    <w:rsid w:val="00D84AC1"/>
    <w:rsid w:val="00D86E1D"/>
    <w:rsid w:val="00D92558"/>
    <w:rsid w:val="00D935E4"/>
    <w:rsid w:val="00DA6756"/>
    <w:rsid w:val="00DC06AC"/>
    <w:rsid w:val="00DC0E95"/>
    <w:rsid w:val="00DC2033"/>
    <w:rsid w:val="00DD044C"/>
    <w:rsid w:val="00E44EB6"/>
    <w:rsid w:val="00EF0349"/>
    <w:rsid w:val="00EF7A9E"/>
    <w:rsid w:val="00F44CC0"/>
    <w:rsid w:val="00FC0A12"/>
    <w:rsid w:val="00FC3BD9"/>
    <w:rsid w:val="00FE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CD3418"/>
  <w15:chartTrackingRefBased/>
  <w15:docId w15:val="{2299A972-CB54-4429-B6DF-BDEADCA4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D7"/>
  </w:style>
  <w:style w:type="paragraph" w:styleId="Footer">
    <w:name w:val="footer"/>
    <w:basedOn w:val="Normal"/>
    <w:link w:val="FooterChar"/>
    <w:uiPriority w:val="99"/>
    <w:unhideWhenUsed/>
    <w:rsid w:val="0097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D7"/>
  </w:style>
  <w:style w:type="table" w:styleId="TableGrid">
    <w:name w:val="Table Grid"/>
    <w:basedOn w:val="TableNormal"/>
    <w:uiPriority w:val="39"/>
    <w:rsid w:val="0097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Gambino</dc:creator>
  <cp:keywords/>
  <dc:description/>
  <cp:lastModifiedBy>Jane Gambino</cp:lastModifiedBy>
  <cp:revision>2</cp:revision>
  <dcterms:created xsi:type="dcterms:W3CDTF">2023-03-12T16:41:00Z</dcterms:created>
  <dcterms:modified xsi:type="dcterms:W3CDTF">2023-03-12T16:41:00Z</dcterms:modified>
</cp:coreProperties>
</file>