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51E19" w14:textId="23849B82" w:rsidR="00AC0836" w:rsidRDefault="00AC0836">
      <w:r>
        <w:t>FACTS AND STATISTICS:</w:t>
      </w:r>
    </w:p>
    <w:p w14:paraId="6B445501" w14:textId="10C0C8A4" w:rsidR="000C1EB5" w:rsidRDefault="00AC0836">
      <w:pPr>
        <w:rPr>
          <w:i/>
          <w:iCs/>
        </w:rPr>
      </w:pPr>
      <w:r>
        <w:t xml:space="preserve">HIV can be tracked back as far as 1979 when there was increased numbers of cases of </w:t>
      </w:r>
      <w:r w:rsidRPr="00AC0836">
        <w:rPr>
          <w:i/>
          <w:iCs/>
        </w:rPr>
        <w:t xml:space="preserve">P. </w:t>
      </w:r>
      <w:proofErr w:type="spellStart"/>
      <w:r w:rsidRPr="00AC0836">
        <w:rPr>
          <w:i/>
          <w:iCs/>
        </w:rPr>
        <w:t>Jiroveci</w:t>
      </w:r>
      <w:proofErr w:type="spellEnd"/>
      <w:r w:rsidR="0052399D">
        <w:rPr>
          <w:i/>
          <w:iCs/>
        </w:rPr>
        <w:t xml:space="preserve"> </w:t>
      </w:r>
      <w:r w:rsidR="0052399D" w:rsidRPr="0052399D">
        <w:t>(treated with Trimethoprim-sulfamethoxazole)</w:t>
      </w:r>
    </w:p>
    <w:p w14:paraId="0C5A1651" w14:textId="77777777" w:rsidR="00AC0836" w:rsidRDefault="00AC0836">
      <w:pPr>
        <w:rPr>
          <w:b/>
          <w:bCs/>
          <w:i/>
          <w:iCs/>
        </w:rPr>
      </w:pPr>
      <w:r>
        <w:t>Organisms that can cross from and animal to human is known as</w:t>
      </w:r>
      <w:r w:rsidRPr="00AC0836">
        <w:rPr>
          <w:b/>
          <w:bCs/>
          <w:i/>
          <w:iCs/>
        </w:rPr>
        <w:t xml:space="preserve"> zoonotic</w:t>
      </w:r>
    </w:p>
    <w:p w14:paraId="3197A94B" w14:textId="088189DA" w:rsidR="0052399D" w:rsidRPr="0052399D" w:rsidRDefault="0052399D">
      <w:r>
        <w:t>Most common method of transmission is sexual contact with an HIV infected partner</w:t>
      </w:r>
    </w:p>
    <w:p w14:paraId="2BD658D7" w14:textId="77777777" w:rsidR="00AC0836" w:rsidRDefault="00AC0836">
      <w:r>
        <w:t>The only sexual option to prevent becoming infected is</w:t>
      </w:r>
      <w:r w:rsidRPr="00AC0836">
        <w:rPr>
          <w:b/>
          <w:bCs/>
          <w:i/>
          <w:iCs/>
        </w:rPr>
        <w:t xml:space="preserve"> abstinence</w:t>
      </w:r>
    </w:p>
    <w:p w14:paraId="798BB5C0" w14:textId="77777777" w:rsidR="00060183" w:rsidRDefault="0052399D">
      <w:r>
        <w:t>Condoms do not provide 100% protection but reduce risk if used correctly and consistently</w:t>
      </w:r>
    </w:p>
    <w:p w14:paraId="244CBFE2" w14:textId="77777777" w:rsidR="00060183" w:rsidRDefault="00060183" w:rsidP="00CF4FE4">
      <w:pPr>
        <w:spacing w:after="0"/>
      </w:pPr>
      <w:r>
        <w:t>Counsel high risk patients about:</w:t>
      </w:r>
    </w:p>
    <w:p w14:paraId="30F7F979" w14:textId="7E118AEC" w:rsidR="00060183" w:rsidRDefault="00060183" w:rsidP="00CF4FE4">
      <w:pPr>
        <w:pStyle w:val="ListParagraph"/>
        <w:numPr>
          <w:ilvl w:val="0"/>
          <w:numId w:val="6"/>
        </w:numPr>
        <w:spacing w:after="0"/>
      </w:pPr>
      <w:r>
        <w:t>Sexual history</w:t>
      </w:r>
    </w:p>
    <w:p w14:paraId="0F7CBD40" w14:textId="266D4203" w:rsidR="00060183" w:rsidRDefault="00060183" w:rsidP="00CF4FE4">
      <w:pPr>
        <w:pStyle w:val="ListParagraph"/>
        <w:numPr>
          <w:ilvl w:val="0"/>
          <w:numId w:val="6"/>
        </w:numPr>
        <w:spacing w:after="0"/>
      </w:pPr>
      <w:r>
        <w:t>Risk reduction measures</w:t>
      </w:r>
    </w:p>
    <w:p w14:paraId="79D600E4" w14:textId="11E0DE2E" w:rsidR="00060183" w:rsidRDefault="00060183" w:rsidP="00CF4FE4">
      <w:pPr>
        <w:pStyle w:val="ListParagraph"/>
        <w:numPr>
          <w:ilvl w:val="0"/>
          <w:numId w:val="6"/>
        </w:numPr>
        <w:spacing w:after="0"/>
      </w:pPr>
      <w:r>
        <w:t>Routine testing for HIV</w:t>
      </w:r>
    </w:p>
    <w:p w14:paraId="7169657C" w14:textId="204C7A2E" w:rsidR="00AC0836" w:rsidRDefault="00AC0836" w:rsidP="00060183">
      <w:r>
        <w:t xml:space="preserve">10-12 weeks is the time it takes after exposure to HIV to develop antibodies (called </w:t>
      </w:r>
      <w:r w:rsidRPr="00060183">
        <w:rPr>
          <w:b/>
          <w:bCs/>
          <w:i/>
          <w:iCs/>
        </w:rPr>
        <w:t>seroconversion</w:t>
      </w:r>
      <w:r>
        <w:t>)</w:t>
      </w:r>
    </w:p>
    <w:p w14:paraId="271DE1A6" w14:textId="008E655E" w:rsidR="00AC0836" w:rsidRDefault="00AC0836" w:rsidP="00AC0836">
      <w:pPr>
        <w:tabs>
          <w:tab w:val="left" w:pos="7395"/>
        </w:tabs>
      </w:pPr>
      <w:r>
        <w:t xml:space="preserve">HIV can remain dormant for several years but the patient is still </w:t>
      </w:r>
      <w:r w:rsidRPr="00AC0836">
        <w:rPr>
          <w:b/>
          <w:bCs/>
          <w:i/>
          <w:iCs/>
        </w:rPr>
        <w:t>contagious</w:t>
      </w:r>
      <w:r>
        <w:t>!</w:t>
      </w:r>
      <w:r>
        <w:tab/>
      </w:r>
    </w:p>
    <w:p w14:paraId="20EFF026" w14:textId="401F85FC" w:rsidR="00060183" w:rsidRDefault="00060183" w:rsidP="00AC0836">
      <w:pPr>
        <w:tabs>
          <w:tab w:val="left" w:pos="7395"/>
        </w:tabs>
      </w:pPr>
      <w:r>
        <w:t>The only people that need to know HIV status are care providers and sexual partners</w:t>
      </w:r>
    </w:p>
    <w:p w14:paraId="5A281162" w14:textId="7DE5A92C" w:rsidR="00AC0836" w:rsidRDefault="00AC0836" w:rsidP="00AC0836">
      <w:pPr>
        <w:tabs>
          <w:tab w:val="left" w:pos="7395"/>
        </w:tabs>
      </w:pPr>
      <w:r>
        <w:t>8-10 years is the average time for an HIV+ patient to develop AIDS but this can vary and be much longer with treatment.</w:t>
      </w:r>
    </w:p>
    <w:p w14:paraId="022629F9" w14:textId="70FE69B2" w:rsidR="00060183" w:rsidRDefault="00060183" w:rsidP="00CF4FE4">
      <w:pPr>
        <w:tabs>
          <w:tab w:val="left" w:pos="7395"/>
        </w:tabs>
        <w:spacing w:after="0"/>
      </w:pPr>
      <w:r>
        <w:t>Progression is in this order:</w:t>
      </w:r>
    </w:p>
    <w:p w14:paraId="3E902188" w14:textId="36CA1A7E" w:rsidR="00060183" w:rsidRDefault="00060183" w:rsidP="00CF4FE4">
      <w:pPr>
        <w:pStyle w:val="ListParagraph"/>
        <w:numPr>
          <w:ilvl w:val="0"/>
          <w:numId w:val="5"/>
        </w:numPr>
        <w:tabs>
          <w:tab w:val="left" w:pos="7395"/>
        </w:tabs>
        <w:spacing w:after="0"/>
      </w:pPr>
      <w:r>
        <w:t>Acute retroviral syndrome</w:t>
      </w:r>
    </w:p>
    <w:p w14:paraId="4825F60C" w14:textId="79359049" w:rsidR="00060183" w:rsidRDefault="00060183" w:rsidP="00CF4FE4">
      <w:pPr>
        <w:pStyle w:val="ListParagraph"/>
        <w:numPr>
          <w:ilvl w:val="0"/>
          <w:numId w:val="5"/>
        </w:numPr>
        <w:tabs>
          <w:tab w:val="left" w:pos="7395"/>
        </w:tabs>
        <w:spacing w:after="0"/>
      </w:pPr>
      <w:r>
        <w:t>Early infection</w:t>
      </w:r>
    </w:p>
    <w:p w14:paraId="255A7C3B" w14:textId="499812AB" w:rsidR="00060183" w:rsidRDefault="00060183" w:rsidP="00CF4FE4">
      <w:pPr>
        <w:pStyle w:val="ListParagraph"/>
        <w:numPr>
          <w:ilvl w:val="0"/>
          <w:numId w:val="5"/>
        </w:numPr>
        <w:tabs>
          <w:tab w:val="left" w:pos="7395"/>
        </w:tabs>
        <w:spacing w:after="0"/>
      </w:pPr>
      <w:r>
        <w:t>Early symptomatic disease</w:t>
      </w:r>
    </w:p>
    <w:p w14:paraId="2CDCC2FE" w14:textId="597A1B8A" w:rsidR="00060183" w:rsidRDefault="00060183" w:rsidP="00CF4FE4">
      <w:pPr>
        <w:pStyle w:val="ListParagraph"/>
        <w:numPr>
          <w:ilvl w:val="0"/>
          <w:numId w:val="5"/>
        </w:numPr>
        <w:tabs>
          <w:tab w:val="left" w:pos="7395"/>
        </w:tabs>
        <w:spacing w:after="0"/>
      </w:pPr>
      <w:r>
        <w:t>AIDS</w:t>
      </w:r>
    </w:p>
    <w:p w14:paraId="5879E4F1" w14:textId="7925C01B" w:rsidR="00AC0836" w:rsidRDefault="00AC0836" w:rsidP="00AC0836">
      <w:pPr>
        <w:tabs>
          <w:tab w:val="left" w:pos="7395"/>
        </w:tabs>
      </w:pPr>
      <w:r>
        <w:t>It is safe to care for HIV/AIDS patient by using standard precautions.</w:t>
      </w:r>
    </w:p>
    <w:p w14:paraId="264E7F31" w14:textId="77777777" w:rsidR="00AC0836" w:rsidRDefault="00AC0836" w:rsidP="00AC0836">
      <w:pPr>
        <w:tabs>
          <w:tab w:val="left" w:pos="7395"/>
        </w:tabs>
      </w:pPr>
      <w:r>
        <w:t>Hispanics have the highest prevalence of HIV/AIDS</w:t>
      </w:r>
    </w:p>
    <w:p w14:paraId="326247A1" w14:textId="2F788918" w:rsidR="0052399D" w:rsidRDefault="0052399D" w:rsidP="00AC0836">
      <w:pPr>
        <w:tabs>
          <w:tab w:val="left" w:pos="7395"/>
        </w:tabs>
      </w:pPr>
      <w:r>
        <w:t>Th</w:t>
      </w:r>
      <w:r w:rsidR="00FB5E74">
        <w:t>e</w:t>
      </w:r>
      <w:r>
        <w:t xml:space="preserve"> </w:t>
      </w:r>
      <w:r w:rsidR="00060183">
        <w:t>fastest</w:t>
      </w:r>
      <w:r>
        <w:t xml:space="preserve"> growing population with AIDS is women and children</w:t>
      </w:r>
    </w:p>
    <w:p w14:paraId="48E79760" w14:textId="2C724B6D" w:rsidR="00AC0836" w:rsidRDefault="00AC0836" w:rsidP="00AC0836">
      <w:pPr>
        <w:tabs>
          <w:tab w:val="center" w:pos="4680"/>
        </w:tabs>
      </w:pPr>
      <w:r>
        <w:t>5-10% of TOTAL AIDS cases are in ages 55+</w:t>
      </w:r>
      <w:r>
        <w:tab/>
      </w:r>
    </w:p>
    <w:p w14:paraId="1E05C864" w14:textId="5EE56AAF" w:rsidR="00060183" w:rsidRDefault="00AC0836" w:rsidP="00AC0836">
      <w:pPr>
        <w:tabs>
          <w:tab w:val="center" w:pos="4680"/>
        </w:tabs>
        <w:rPr>
          <w:b/>
          <w:bCs/>
          <w:i/>
          <w:iCs/>
        </w:rPr>
      </w:pPr>
      <w:r>
        <w:t xml:space="preserve">10-15% are considered </w:t>
      </w:r>
      <w:r w:rsidRPr="00AC0836">
        <w:rPr>
          <w:b/>
          <w:bCs/>
          <w:i/>
          <w:iCs/>
        </w:rPr>
        <w:t>rapid progressors</w:t>
      </w:r>
    </w:p>
    <w:p w14:paraId="322EA903" w14:textId="5BFFD3EB" w:rsidR="0052399D" w:rsidRDefault="0052399D" w:rsidP="00CF4FE4">
      <w:pPr>
        <w:tabs>
          <w:tab w:val="center" w:pos="4680"/>
        </w:tabs>
        <w:spacing w:after="0"/>
      </w:pPr>
      <w:r w:rsidRPr="0052399D">
        <w:t>CHILDREN with HIV can be contracted by</w:t>
      </w:r>
      <w:r>
        <w:t>:</w:t>
      </w:r>
    </w:p>
    <w:p w14:paraId="2904BB24" w14:textId="57245A95" w:rsidR="0052399D" w:rsidRDefault="0052399D" w:rsidP="00CF4FE4">
      <w:pPr>
        <w:pStyle w:val="ListParagraph"/>
        <w:numPr>
          <w:ilvl w:val="0"/>
          <w:numId w:val="4"/>
        </w:numPr>
        <w:tabs>
          <w:tab w:val="center" w:pos="4680"/>
        </w:tabs>
        <w:spacing w:after="0"/>
      </w:pPr>
      <w:r>
        <w:t>In utero with an HIV + mother</w:t>
      </w:r>
    </w:p>
    <w:p w14:paraId="1BCB8EEB" w14:textId="78498391" w:rsidR="0052399D" w:rsidRDefault="0052399D" w:rsidP="00CF4FE4">
      <w:pPr>
        <w:pStyle w:val="ListParagraph"/>
        <w:numPr>
          <w:ilvl w:val="0"/>
          <w:numId w:val="4"/>
        </w:numPr>
        <w:tabs>
          <w:tab w:val="center" w:pos="4680"/>
        </w:tabs>
        <w:spacing w:after="0"/>
      </w:pPr>
      <w:r>
        <w:t>During birth from and HIV + mother</w:t>
      </w:r>
    </w:p>
    <w:p w14:paraId="74816B51" w14:textId="77777777" w:rsidR="0052399D" w:rsidRDefault="0052399D" w:rsidP="00CF4FE4">
      <w:pPr>
        <w:pStyle w:val="ListParagraph"/>
        <w:numPr>
          <w:ilvl w:val="0"/>
          <w:numId w:val="4"/>
        </w:numPr>
        <w:tabs>
          <w:tab w:val="center" w:pos="4680"/>
        </w:tabs>
        <w:spacing w:after="0"/>
      </w:pPr>
      <w:r>
        <w:t xml:space="preserve">Breast feeding from an HIV+ mother </w:t>
      </w:r>
    </w:p>
    <w:p w14:paraId="55F7CF73" w14:textId="13FC8795" w:rsidR="0052399D" w:rsidRDefault="0052399D" w:rsidP="00CF4FE4">
      <w:pPr>
        <w:pStyle w:val="ListParagraph"/>
        <w:numPr>
          <w:ilvl w:val="0"/>
          <w:numId w:val="4"/>
        </w:numPr>
        <w:tabs>
          <w:tab w:val="center" w:pos="4680"/>
        </w:tabs>
        <w:spacing w:after="0"/>
      </w:pPr>
      <w:r>
        <w:t>HIV contaminated blood transfusion</w:t>
      </w:r>
    </w:p>
    <w:p w14:paraId="06E0B311" w14:textId="3721C87A" w:rsidR="00060183" w:rsidRDefault="00060183" w:rsidP="00060183">
      <w:pPr>
        <w:tabs>
          <w:tab w:val="center" w:pos="4680"/>
        </w:tabs>
      </w:pPr>
      <w:r>
        <w:t>Although infants of HIV infected mothers may test positive for antibodies not all infants are infected</w:t>
      </w:r>
    </w:p>
    <w:p w14:paraId="7DC9968A" w14:textId="4ADD0892" w:rsidR="00780436" w:rsidRDefault="00780436" w:rsidP="00060183">
      <w:pPr>
        <w:tabs>
          <w:tab w:val="center" w:pos="4680"/>
        </w:tabs>
      </w:pPr>
      <w:r>
        <w:t xml:space="preserve">Activated macrophages and monocytes produce </w:t>
      </w:r>
      <w:r w:rsidRPr="004E5E71">
        <w:rPr>
          <w:highlight w:val="yellow"/>
        </w:rPr>
        <w:t>neopterin</w:t>
      </w:r>
      <w:r>
        <w:t xml:space="preserve"> in the presence of inflammation</w:t>
      </w:r>
      <w:r w:rsidR="00612CBB">
        <w:t>.</w:t>
      </w:r>
    </w:p>
    <w:p w14:paraId="55997AF1" w14:textId="2BBF049A" w:rsidR="00780436" w:rsidRDefault="00612CBB" w:rsidP="00060183">
      <w:pPr>
        <w:tabs>
          <w:tab w:val="center" w:pos="4680"/>
        </w:tabs>
      </w:pPr>
      <w:r w:rsidRPr="004E5E71">
        <w:rPr>
          <w:highlight w:val="yellow"/>
        </w:rPr>
        <w:t>Anergic</w:t>
      </w:r>
      <w:r>
        <w:t xml:space="preserve"> is the term used to describe an immunosuppressed inability to react to a skin test.</w:t>
      </w:r>
    </w:p>
    <w:p w14:paraId="0700F40B" w14:textId="77777777" w:rsidR="00CF4FE4" w:rsidRPr="0052399D" w:rsidRDefault="00CF4FE4" w:rsidP="00060183">
      <w:pPr>
        <w:tabs>
          <w:tab w:val="center" w:pos="468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4"/>
        <w:gridCol w:w="4656"/>
      </w:tblGrid>
      <w:tr w:rsidR="00AC0836" w14:paraId="1A692C1B" w14:textId="77777777" w:rsidTr="00D35534">
        <w:tc>
          <w:tcPr>
            <w:tcW w:w="4694" w:type="dxa"/>
          </w:tcPr>
          <w:p w14:paraId="0DEB6441" w14:textId="599814FC" w:rsidR="00AC0836" w:rsidRDefault="00AC0836" w:rsidP="00AC0836">
            <w:pPr>
              <w:tabs>
                <w:tab w:val="left" w:pos="7395"/>
              </w:tabs>
            </w:pPr>
            <w:r>
              <w:t>HIV</w:t>
            </w:r>
          </w:p>
        </w:tc>
        <w:tc>
          <w:tcPr>
            <w:tcW w:w="4656" w:type="dxa"/>
          </w:tcPr>
          <w:p w14:paraId="1A71CA43" w14:textId="58000D3E" w:rsidR="00AC0836" w:rsidRDefault="00AC0836" w:rsidP="00AC0836">
            <w:pPr>
              <w:tabs>
                <w:tab w:val="left" w:pos="7395"/>
              </w:tabs>
            </w:pPr>
            <w:r>
              <w:t>AIDS</w:t>
            </w:r>
          </w:p>
        </w:tc>
      </w:tr>
      <w:tr w:rsidR="0052399D" w14:paraId="5C689205" w14:textId="77777777" w:rsidTr="00D35534">
        <w:tc>
          <w:tcPr>
            <w:tcW w:w="4694" w:type="dxa"/>
          </w:tcPr>
          <w:p w14:paraId="62D1183D" w14:textId="77777777" w:rsidR="0052399D" w:rsidRDefault="0052399D" w:rsidP="00AC0836">
            <w:pPr>
              <w:tabs>
                <w:tab w:val="left" w:pos="7395"/>
              </w:tabs>
            </w:pPr>
            <w:r>
              <w:t xml:space="preserve">First test is </w:t>
            </w:r>
            <w:r w:rsidRPr="0052399D">
              <w:rPr>
                <w:b/>
                <w:bCs/>
                <w:i/>
                <w:iCs/>
              </w:rPr>
              <w:t>ELISA</w:t>
            </w:r>
          </w:p>
          <w:p w14:paraId="6FD5F122" w14:textId="77777777" w:rsidR="0052399D" w:rsidRDefault="0052399D" w:rsidP="00AC0836">
            <w:pPr>
              <w:tabs>
                <w:tab w:val="left" w:pos="7395"/>
              </w:tabs>
            </w:pPr>
            <w:r>
              <w:t xml:space="preserve">If + then another </w:t>
            </w:r>
            <w:r w:rsidRPr="0052399D">
              <w:rPr>
                <w:b/>
                <w:bCs/>
                <w:i/>
                <w:iCs/>
              </w:rPr>
              <w:t>ELISA</w:t>
            </w:r>
          </w:p>
          <w:p w14:paraId="690E12F1" w14:textId="77777777" w:rsidR="0052399D" w:rsidRDefault="0052399D" w:rsidP="00AC0836">
            <w:pPr>
              <w:tabs>
                <w:tab w:val="left" w:pos="7395"/>
              </w:tabs>
            </w:pPr>
            <w:r>
              <w:t xml:space="preserve">If + the a </w:t>
            </w:r>
            <w:r w:rsidRPr="0052399D">
              <w:rPr>
                <w:b/>
                <w:bCs/>
                <w:i/>
                <w:iCs/>
              </w:rPr>
              <w:t>Western Blot</w:t>
            </w:r>
          </w:p>
          <w:p w14:paraId="704B6C73" w14:textId="4D95A07B" w:rsidR="0052399D" w:rsidRDefault="0052399D" w:rsidP="00AC0836">
            <w:pPr>
              <w:tabs>
                <w:tab w:val="left" w:pos="7395"/>
              </w:tabs>
            </w:pPr>
            <w:r>
              <w:t xml:space="preserve">(If patient does not want to be tested or wants to test </w:t>
            </w:r>
            <w:r w:rsidR="0075044D">
              <w:t>anonymously,</w:t>
            </w:r>
            <w:r>
              <w:t xml:space="preserve"> they can use a home test called </w:t>
            </w:r>
            <w:proofErr w:type="spellStart"/>
            <w:r w:rsidRPr="0052399D">
              <w:rPr>
                <w:b/>
                <w:bCs/>
                <w:i/>
                <w:iCs/>
              </w:rPr>
              <w:t>OraQuick</w:t>
            </w:r>
            <w:proofErr w:type="spellEnd"/>
            <w:r>
              <w:t>)</w:t>
            </w:r>
          </w:p>
        </w:tc>
        <w:tc>
          <w:tcPr>
            <w:tcW w:w="4656" w:type="dxa"/>
          </w:tcPr>
          <w:p w14:paraId="188C60C1" w14:textId="623FC09E" w:rsidR="0052399D" w:rsidRDefault="00060183" w:rsidP="00AC0836">
            <w:pPr>
              <w:tabs>
                <w:tab w:val="left" w:pos="7395"/>
              </w:tabs>
            </w:pPr>
            <w:r>
              <w:t>+HIV antibody test</w:t>
            </w:r>
          </w:p>
        </w:tc>
      </w:tr>
      <w:tr w:rsidR="00AC0836" w14:paraId="6C120B25" w14:textId="77777777" w:rsidTr="00D35534">
        <w:tc>
          <w:tcPr>
            <w:tcW w:w="4694" w:type="dxa"/>
          </w:tcPr>
          <w:p w14:paraId="2032171E" w14:textId="0E21A7B2" w:rsidR="00AC0836" w:rsidRDefault="00AC0836" w:rsidP="00AC0836">
            <w:pPr>
              <w:tabs>
                <w:tab w:val="left" w:pos="7395"/>
              </w:tabs>
            </w:pPr>
            <w:r>
              <w:t>During seroconversion the viral count is low with a short term drop in CD4 lymphocytes</w:t>
            </w:r>
          </w:p>
        </w:tc>
        <w:tc>
          <w:tcPr>
            <w:tcW w:w="4656" w:type="dxa"/>
          </w:tcPr>
          <w:p w14:paraId="3CADA14E" w14:textId="65FFE610" w:rsidR="00AC0836" w:rsidRDefault="00060183" w:rsidP="00AC0836">
            <w:pPr>
              <w:tabs>
                <w:tab w:val="left" w:pos="7395"/>
              </w:tabs>
            </w:pPr>
            <w:r>
              <w:t>Increased viral load</w:t>
            </w:r>
          </w:p>
        </w:tc>
      </w:tr>
      <w:tr w:rsidR="00AC0836" w14:paraId="1D3C83F0" w14:textId="77777777" w:rsidTr="00D35534">
        <w:tc>
          <w:tcPr>
            <w:tcW w:w="4694" w:type="dxa"/>
          </w:tcPr>
          <w:p w14:paraId="4FCDD163" w14:textId="5F7202FC" w:rsidR="00AC0836" w:rsidRDefault="00AC0836" w:rsidP="00AC0836">
            <w:pPr>
              <w:tabs>
                <w:tab w:val="left" w:pos="7395"/>
              </w:tabs>
            </w:pPr>
            <w:r w:rsidRPr="00AC0836">
              <w:rPr>
                <w:b/>
                <w:bCs/>
                <w:i/>
                <w:iCs/>
              </w:rPr>
              <w:t>Reverse transcriptase</w:t>
            </w:r>
            <w:r>
              <w:t xml:space="preserve"> allows the RNA of the retrovirus to be changed to DNA and incorporated into the </w:t>
            </w:r>
            <w:proofErr w:type="spellStart"/>
            <w:r>
              <w:t>patients</w:t>
            </w:r>
            <w:proofErr w:type="spellEnd"/>
            <w:r>
              <w:t xml:space="preserve"> own genetic material</w:t>
            </w:r>
          </w:p>
        </w:tc>
        <w:tc>
          <w:tcPr>
            <w:tcW w:w="4656" w:type="dxa"/>
          </w:tcPr>
          <w:p w14:paraId="25E6AB0B" w14:textId="417F52CD" w:rsidR="00AC0836" w:rsidRDefault="00060183" w:rsidP="00AC0836">
            <w:pPr>
              <w:tabs>
                <w:tab w:val="left" w:pos="7395"/>
              </w:tabs>
            </w:pPr>
            <w:r>
              <w:t>CD4 lymphocyte count below 200</w:t>
            </w:r>
          </w:p>
        </w:tc>
      </w:tr>
      <w:tr w:rsidR="00AC0836" w14:paraId="16D10CFD" w14:textId="77777777" w:rsidTr="00D35534">
        <w:tc>
          <w:tcPr>
            <w:tcW w:w="4694" w:type="dxa"/>
          </w:tcPr>
          <w:p w14:paraId="2E8DBD96" w14:textId="77777777" w:rsidR="00AC0836" w:rsidRDefault="00AC0836" w:rsidP="00AC0836">
            <w:pPr>
              <w:tabs>
                <w:tab w:val="left" w:pos="7395"/>
              </w:tabs>
            </w:pPr>
            <w:r>
              <w:t>EARLY signs of HIV</w:t>
            </w:r>
          </w:p>
          <w:p w14:paraId="01674D57" w14:textId="77777777" w:rsidR="00AC0836" w:rsidRDefault="00AC0836" w:rsidP="00AC0836">
            <w:pPr>
              <w:pStyle w:val="ListParagraph"/>
              <w:numPr>
                <w:ilvl w:val="0"/>
                <w:numId w:val="2"/>
              </w:numPr>
              <w:tabs>
                <w:tab w:val="left" w:pos="7395"/>
              </w:tabs>
            </w:pPr>
            <w:r>
              <w:t>Weight loss</w:t>
            </w:r>
          </w:p>
          <w:p w14:paraId="6F79DD70" w14:textId="77777777" w:rsidR="00AC0836" w:rsidRDefault="00AC0836" w:rsidP="00AC0836">
            <w:pPr>
              <w:pStyle w:val="ListParagraph"/>
              <w:numPr>
                <w:ilvl w:val="0"/>
                <w:numId w:val="2"/>
              </w:numPr>
              <w:tabs>
                <w:tab w:val="left" w:pos="7395"/>
              </w:tabs>
            </w:pPr>
            <w:r>
              <w:t>Sore throat</w:t>
            </w:r>
          </w:p>
          <w:p w14:paraId="359E57D8" w14:textId="42ED391E" w:rsidR="00AC0836" w:rsidRDefault="00AC0836" w:rsidP="00AC0836">
            <w:pPr>
              <w:pStyle w:val="ListParagraph"/>
              <w:numPr>
                <w:ilvl w:val="0"/>
                <w:numId w:val="2"/>
              </w:numPr>
              <w:tabs>
                <w:tab w:val="left" w:pos="7395"/>
              </w:tabs>
            </w:pPr>
            <w:r>
              <w:t>Dyspnea</w:t>
            </w:r>
          </w:p>
        </w:tc>
        <w:tc>
          <w:tcPr>
            <w:tcW w:w="4656" w:type="dxa"/>
          </w:tcPr>
          <w:p w14:paraId="169CC227" w14:textId="27F6EBF8" w:rsidR="00AC0836" w:rsidRDefault="00060183" w:rsidP="00AC0836">
            <w:pPr>
              <w:tabs>
                <w:tab w:val="left" w:pos="7395"/>
              </w:tabs>
            </w:pPr>
            <w:r>
              <w:t>History of opportunistic disease</w:t>
            </w:r>
            <w:r w:rsidR="00F376DB">
              <w:t xml:space="preserve"> </w:t>
            </w:r>
            <w:r w:rsidR="00F376DB" w:rsidRPr="007D5541">
              <w:rPr>
                <w:i/>
                <w:iCs/>
              </w:rPr>
              <w:t>(</w:t>
            </w:r>
            <w:r w:rsidR="007D5541" w:rsidRPr="007D5541">
              <w:rPr>
                <w:i/>
                <w:iCs/>
              </w:rPr>
              <w:t xml:space="preserve">P. </w:t>
            </w:r>
            <w:proofErr w:type="spellStart"/>
            <w:r w:rsidR="007D5541" w:rsidRPr="007D5541">
              <w:rPr>
                <w:i/>
                <w:iCs/>
              </w:rPr>
              <w:t>Jirovici</w:t>
            </w:r>
            <w:proofErr w:type="spellEnd"/>
            <w:r w:rsidR="007D5541" w:rsidRPr="007D5541">
              <w:rPr>
                <w:i/>
                <w:iCs/>
              </w:rPr>
              <w:t>)</w:t>
            </w:r>
          </w:p>
        </w:tc>
      </w:tr>
      <w:tr w:rsidR="00AC0836" w14:paraId="3AE0F3C5" w14:textId="77777777" w:rsidTr="00D35534">
        <w:tc>
          <w:tcPr>
            <w:tcW w:w="4694" w:type="dxa"/>
          </w:tcPr>
          <w:p w14:paraId="3D1D876B" w14:textId="77777777" w:rsidR="00AC0836" w:rsidRDefault="0052399D" w:rsidP="00AC0836">
            <w:pPr>
              <w:tabs>
                <w:tab w:val="left" w:pos="7395"/>
              </w:tabs>
            </w:pPr>
            <w:r>
              <w:t>HIV2 compared to HIV1…HIV2:</w:t>
            </w:r>
          </w:p>
          <w:p w14:paraId="064D14B2" w14:textId="77777777" w:rsidR="0052399D" w:rsidRDefault="0052399D" w:rsidP="0052399D">
            <w:pPr>
              <w:pStyle w:val="ListParagraph"/>
              <w:numPr>
                <w:ilvl w:val="0"/>
                <w:numId w:val="3"/>
              </w:numPr>
              <w:tabs>
                <w:tab w:val="left" w:pos="7395"/>
              </w:tabs>
            </w:pPr>
            <w:r>
              <w:t>Lower mortality risk in older adult</w:t>
            </w:r>
          </w:p>
          <w:p w14:paraId="151AA5BF" w14:textId="77777777" w:rsidR="0052399D" w:rsidRDefault="0052399D" w:rsidP="0052399D">
            <w:pPr>
              <w:pStyle w:val="ListParagraph"/>
              <w:numPr>
                <w:ilvl w:val="0"/>
                <w:numId w:val="3"/>
              </w:numPr>
              <w:tabs>
                <w:tab w:val="left" w:pos="7395"/>
              </w:tabs>
            </w:pPr>
            <w:r>
              <w:t>Less virulent</w:t>
            </w:r>
          </w:p>
          <w:p w14:paraId="5D5B77D8" w14:textId="77777777" w:rsidR="0052399D" w:rsidRDefault="0052399D" w:rsidP="0052399D">
            <w:pPr>
              <w:pStyle w:val="ListParagraph"/>
              <w:numPr>
                <w:ilvl w:val="0"/>
                <w:numId w:val="3"/>
              </w:numPr>
              <w:tabs>
                <w:tab w:val="left" w:pos="7395"/>
              </w:tabs>
            </w:pPr>
            <w:r>
              <w:t>Immunodeficiency is slower</w:t>
            </w:r>
          </w:p>
          <w:p w14:paraId="6CEC0FF0" w14:textId="69C03E68" w:rsidR="0052399D" w:rsidRDefault="0052399D" w:rsidP="0052399D">
            <w:pPr>
              <w:pStyle w:val="ListParagraph"/>
              <w:numPr>
                <w:ilvl w:val="0"/>
                <w:numId w:val="3"/>
              </w:numPr>
              <w:tabs>
                <w:tab w:val="left" w:pos="7395"/>
              </w:tabs>
            </w:pPr>
            <w:r>
              <w:t xml:space="preserve">May be a long term </w:t>
            </w:r>
            <w:proofErr w:type="spellStart"/>
            <w:r w:rsidRPr="0052399D">
              <w:rPr>
                <w:b/>
                <w:bCs/>
                <w:i/>
                <w:iCs/>
              </w:rPr>
              <w:t>nonprogressor</w:t>
            </w:r>
            <w:proofErr w:type="spellEnd"/>
          </w:p>
        </w:tc>
        <w:tc>
          <w:tcPr>
            <w:tcW w:w="4656" w:type="dxa"/>
          </w:tcPr>
          <w:p w14:paraId="372C55B6" w14:textId="7BD627ED" w:rsidR="00AC0836" w:rsidRDefault="00060183" w:rsidP="00AC0836">
            <w:pPr>
              <w:tabs>
                <w:tab w:val="left" w:pos="7395"/>
              </w:tabs>
            </w:pPr>
            <w:r>
              <w:t>Kaposi’s sarcoma (reddish purplish lesions on the skin)</w:t>
            </w:r>
          </w:p>
        </w:tc>
      </w:tr>
      <w:tr w:rsidR="00AC0836" w14:paraId="46C984B3" w14:textId="77777777" w:rsidTr="00D35534">
        <w:tc>
          <w:tcPr>
            <w:tcW w:w="4694" w:type="dxa"/>
          </w:tcPr>
          <w:p w14:paraId="62F49F6F" w14:textId="77777777" w:rsidR="00AC0836" w:rsidRDefault="00AC0836" w:rsidP="00AC0836">
            <w:pPr>
              <w:tabs>
                <w:tab w:val="left" w:pos="7395"/>
              </w:tabs>
            </w:pPr>
          </w:p>
        </w:tc>
        <w:tc>
          <w:tcPr>
            <w:tcW w:w="4656" w:type="dxa"/>
          </w:tcPr>
          <w:p w14:paraId="561BF9FC" w14:textId="77777777" w:rsidR="00060183" w:rsidRDefault="00060183" w:rsidP="00060183">
            <w:pPr>
              <w:tabs>
                <w:tab w:val="left" w:pos="7395"/>
              </w:tabs>
            </w:pPr>
            <w:r>
              <w:t>AIDS Wasting Syndrome</w:t>
            </w:r>
          </w:p>
          <w:p w14:paraId="7200B27E" w14:textId="77777777" w:rsidR="00060183" w:rsidRDefault="00060183" w:rsidP="00060183">
            <w:pPr>
              <w:pStyle w:val="ListParagraph"/>
              <w:numPr>
                <w:ilvl w:val="0"/>
                <w:numId w:val="1"/>
              </w:numPr>
              <w:tabs>
                <w:tab w:val="left" w:pos="7395"/>
              </w:tabs>
            </w:pPr>
            <w:r>
              <w:t>Loss of 10% body mass</w:t>
            </w:r>
          </w:p>
          <w:p w14:paraId="5D95617B" w14:textId="0C569E39" w:rsidR="00AC0836" w:rsidRDefault="00060183" w:rsidP="00060183">
            <w:pPr>
              <w:pStyle w:val="ListParagraph"/>
              <w:numPr>
                <w:ilvl w:val="0"/>
                <w:numId w:val="1"/>
              </w:numPr>
              <w:tabs>
                <w:tab w:val="left" w:pos="7395"/>
              </w:tabs>
            </w:pPr>
            <w:r>
              <w:t>Diarrhea for 30 days or more</w:t>
            </w:r>
          </w:p>
        </w:tc>
      </w:tr>
    </w:tbl>
    <w:p w14:paraId="31B2EB92" w14:textId="77777777" w:rsidR="00AC0836" w:rsidRDefault="00AC0836" w:rsidP="00AC0836">
      <w:pPr>
        <w:tabs>
          <w:tab w:val="left" w:pos="7395"/>
        </w:tabs>
      </w:pPr>
    </w:p>
    <w:p w14:paraId="35C9249D" w14:textId="75E875E0" w:rsidR="00AC0836" w:rsidRDefault="00060183" w:rsidP="00322401">
      <w:pPr>
        <w:spacing w:after="0"/>
      </w:pPr>
      <w:r>
        <w:t>NUTRITION:</w:t>
      </w:r>
    </w:p>
    <w:p w14:paraId="16D1F4D5" w14:textId="77777777" w:rsidR="00060183" w:rsidRDefault="00060183" w:rsidP="00322401">
      <w:pPr>
        <w:pStyle w:val="ListParagraph"/>
        <w:numPr>
          <w:ilvl w:val="0"/>
          <w:numId w:val="7"/>
        </w:numPr>
        <w:spacing w:after="0"/>
      </w:pPr>
      <w:r>
        <w:t>Refer to dietitian (multidisciplinary approach is best)</w:t>
      </w:r>
    </w:p>
    <w:p w14:paraId="11918035" w14:textId="48B05C4E" w:rsidR="00060183" w:rsidRDefault="00060183" w:rsidP="00322401">
      <w:pPr>
        <w:pStyle w:val="ListParagraph"/>
        <w:numPr>
          <w:ilvl w:val="0"/>
          <w:numId w:val="7"/>
        </w:numPr>
        <w:spacing w:after="0"/>
      </w:pPr>
      <w:r>
        <w:t>GOAL is to maintain weight</w:t>
      </w:r>
    </w:p>
    <w:p w14:paraId="5DCF73AC" w14:textId="2B632D6A" w:rsidR="00060183" w:rsidRDefault="00060183" w:rsidP="00322401">
      <w:pPr>
        <w:pStyle w:val="ListParagraph"/>
        <w:numPr>
          <w:ilvl w:val="0"/>
          <w:numId w:val="7"/>
        </w:numPr>
        <w:spacing w:after="0"/>
      </w:pPr>
      <w:r>
        <w:t>High protein high calorie diet</w:t>
      </w:r>
    </w:p>
    <w:p w14:paraId="2AF830B2" w14:textId="066661F7" w:rsidR="00060183" w:rsidRDefault="00060183" w:rsidP="00322401">
      <w:pPr>
        <w:pStyle w:val="ListParagraph"/>
        <w:numPr>
          <w:ilvl w:val="0"/>
          <w:numId w:val="7"/>
        </w:numPr>
        <w:spacing w:after="0"/>
      </w:pPr>
      <w:r>
        <w:t>Nutritional drink supplements</w:t>
      </w:r>
    </w:p>
    <w:p w14:paraId="562B3F7F" w14:textId="131850BF" w:rsidR="00060183" w:rsidRDefault="00060183" w:rsidP="00322401">
      <w:pPr>
        <w:pStyle w:val="ListParagraph"/>
        <w:numPr>
          <w:ilvl w:val="0"/>
          <w:numId w:val="7"/>
        </w:numPr>
        <w:spacing w:after="0"/>
      </w:pPr>
      <w:r>
        <w:t>Eat several small meals during the day</w:t>
      </w:r>
    </w:p>
    <w:p w14:paraId="7F8DC8A8" w14:textId="4C6C481F" w:rsidR="00060183" w:rsidRDefault="00060183" w:rsidP="00322401">
      <w:pPr>
        <w:pStyle w:val="ListParagraph"/>
        <w:numPr>
          <w:ilvl w:val="0"/>
          <w:numId w:val="7"/>
        </w:numPr>
        <w:spacing w:after="0"/>
      </w:pPr>
      <w:r>
        <w:t>Resistant weight training and testosterone to increase lean body mass</w:t>
      </w:r>
    </w:p>
    <w:p w14:paraId="3601C4A2" w14:textId="2C1AF8EB" w:rsidR="00060183" w:rsidRDefault="00060183" w:rsidP="00322401">
      <w:pPr>
        <w:pStyle w:val="ListParagraph"/>
        <w:numPr>
          <w:ilvl w:val="0"/>
          <w:numId w:val="7"/>
        </w:numPr>
        <w:spacing w:after="0"/>
      </w:pPr>
      <w:r>
        <w:t>Potassium to support weight gain</w:t>
      </w:r>
    </w:p>
    <w:p w14:paraId="2E9B2235" w14:textId="667C039A" w:rsidR="00060183" w:rsidRDefault="00060183" w:rsidP="00322401">
      <w:pPr>
        <w:pStyle w:val="ListParagraph"/>
        <w:numPr>
          <w:ilvl w:val="0"/>
          <w:numId w:val="7"/>
        </w:numPr>
        <w:spacing w:after="0"/>
      </w:pPr>
      <w:r>
        <w:t>Bananas, cooked fruits and vegetable and fruit nectars for those with diarrhea</w:t>
      </w:r>
    </w:p>
    <w:p w14:paraId="1159E968" w14:textId="552D7173" w:rsidR="00060183" w:rsidRDefault="00060183" w:rsidP="00060183">
      <w:r>
        <w:t>Good nutrition, exercise and stress reduction</w:t>
      </w:r>
      <w:r w:rsidR="00432868">
        <w:t xml:space="preserve"> </w:t>
      </w:r>
      <w:r w:rsidR="00432868" w:rsidRPr="009B52EA">
        <w:rPr>
          <w:highlight w:val="yellow"/>
        </w:rPr>
        <w:t>improve immune function</w:t>
      </w:r>
      <w:r w:rsidR="00432868">
        <w:t>!</w:t>
      </w:r>
      <w:r w:rsidR="00BA4B93">
        <w:t xml:space="preserve"> If a patient shows signs of depression</w:t>
      </w:r>
      <w:r w:rsidR="002A1CCA">
        <w:t xml:space="preserve"> for </w:t>
      </w:r>
      <w:r w:rsidR="002A1CCA" w:rsidRPr="009B52EA">
        <w:rPr>
          <w:highlight w:val="yellow"/>
        </w:rPr>
        <w:t>2 weeks</w:t>
      </w:r>
      <w:r w:rsidR="002A1CCA">
        <w:t xml:space="preserve"> encourage them to get mental health treatment.</w:t>
      </w:r>
    </w:p>
    <w:p w14:paraId="12453D77" w14:textId="6891C873" w:rsidR="00432868" w:rsidRDefault="00432868" w:rsidP="00322401">
      <w:pPr>
        <w:spacing w:after="0"/>
      </w:pPr>
      <w:r>
        <w:t>MEDICATIONS:</w:t>
      </w:r>
    </w:p>
    <w:p w14:paraId="633C3ACE" w14:textId="4851115C" w:rsidR="00432868" w:rsidRDefault="00432868" w:rsidP="00322401">
      <w:pPr>
        <w:pStyle w:val="ListParagraph"/>
        <w:numPr>
          <w:ilvl w:val="0"/>
          <w:numId w:val="8"/>
        </w:numPr>
        <w:spacing w:after="0"/>
      </w:pPr>
      <w:r>
        <w:t>ART (</w:t>
      </w:r>
      <w:r w:rsidR="000D4F2F">
        <w:t>Anti-Retroviral</w:t>
      </w:r>
      <w:r>
        <w:t xml:space="preserve"> Therapy) even when asymptomatic is essential to successful treatment</w:t>
      </w:r>
    </w:p>
    <w:p w14:paraId="7851B0CA" w14:textId="21B0033F" w:rsidR="00432868" w:rsidRDefault="00432868" w:rsidP="00322401">
      <w:pPr>
        <w:pStyle w:val="ListParagraph"/>
        <w:numPr>
          <w:ilvl w:val="0"/>
          <w:numId w:val="8"/>
        </w:numPr>
        <w:spacing w:after="0"/>
      </w:pPr>
      <w:r>
        <w:t>Medication cocktails are not as successful and one single strong ART medication</w:t>
      </w:r>
    </w:p>
    <w:p w14:paraId="422F6113" w14:textId="18B371B3" w:rsidR="00D54AD1" w:rsidRDefault="00D54AD1" w:rsidP="00322401">
      <w:pPr>
        <w:pStyle w:val="ListParagraph"/>
        <w:numPr>
          <w:ilvl w:val="0"/>
          <w:numId w:val="8"/>
        </w:numPr>
        <w:spacing w:after="0"/>
      </w:pPr>
      <w:r>
        <w:t>Medications are the most expensive part of HIV/AIDS treatment and over the course of the HIV + persons life care can cost millions.</w:t>
      </w:r>
    </w:p>
    <w:p w14:paraId="36AF9D75" w14:textId="77777777" w:rsidR="00922666" w:rsidRDefault="00922666" w:rsidP="00922666">
      <w:pPr>
        <w:ind w:left="360"/>
      </w:pPr>
    </w:p>
    <w:p w14:paraId="0ACCA072" w14:textId="77777777" w:rsidR="00432868" w:rsidRPr="00AC0836" w:rsidRDefault="00432868" w:rsidP="00060183"/>
    <w:sectPr w:rsidR="00432868" w:rsidRPr="00AC083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0BE2C" w14:textId="77777777" w:rsidR="00ED7EE4" w:rsidRDefault="00ED7EE4" w:rsidP="00AC0836">
      <w:pPr>
        <w:spacing w:after="0" w:line="240" w:lineRule="auto"/>
      </w:pPr>
      <w:r>
        <w:separator/>
      </w:r>
    </w:p>
  </w:endnote>
  <w:endnote w:type="continuationSeparator" w:id="0">
    <w:p w14:paraId="39361B2D" w14:textId="77777777" w:rsidR="00ED7EE4" w:rsidRDefault="00ED7EE4" w:rsidP="00AC0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CD166" w14:textId="77777777" w:rsidR="00ED7EE4" w:rsidRDefault="00ED7EE4" w:rsidP="00AC0836">
      <w:pPr>
        <w:spacing w:after="0" w:line="240" w:lineRule="auto"/>
      </w:pPr>
      <w:r>
        <w:separator/>
      </w:r>
    </w:p>
  </w:footnote>
  <w:footnote w:type="continuationSeparator" w:id="0">
    <w:p w14:paraId="58F18E9F" w14:textId="77777777" w:rsidR="00ED7EE4" w:rsidRDefault="00ED7EE4" w:rsidP="00AC08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7592D" w14:textId="3376955A" w:rsidR="00AC0836" w:rsidRPr="00AC0836" w:rsidRDefault="00AC0836" w:rsidP="00AC0836">
    <w:pPr>
      <w:pStyle w:val="Header"/>
      <w:jc w:val="center"/>
      <w:rPr>
        <w:sz w:val="52"/>
        <w:szCs w:val="52"/>
      </w:rPr>
    </w:pPr>
    <w:r w:rsidRPr="00AC0836">
      <w:rPr>
        <w:sz w:val="52"/>
        <w:szCs w:val="52"/>
      </w:rPr>
      <w:t>HIV &amp; AIDS STUDY GUIDE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4377F"/>
    <w:multiLevelType w:val="hybridMultilevel"/>
    <w:tmpl w:val="712C1E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9487B"/>
    <w:multiLevelType w:val="hybridMultilevel"/>
    <w:tmpl w:val="BC0E1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105AC7"/>
    <w:multiLevelType w:val="hybridMultilevel"/>
    <w:tmpl w:val="8376C9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B20309"/>
    <w:multiLevelType w:val="hybridMultilevel"/>
    <w:tmpl w:val="2B9AF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440EDC"/>
    <w:multiLevelType w:val="hybridMultilevel"/>
    <w:tmpl w:val="8668B2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0E6FA7"/>
    <w:multiLevelType w:val="hybridMultilevel"/>
    <w:tmpl w:val="31C85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DB5D9A"/>
    <w:multiLevelType w:val="hybridMultilevel"/>
    <w:tmpl w:val="299214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A872D0"/>
    <w:multiLevelType w:val="hybridMultilevel"/>
    <w:tmpl w:val="AB4038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0376293">
    <w:abstractNumId w:val="5"/>
  </w:num>
  <w:num w:numId="2" w16cid:durableId="1145321406">
    <w:abstractNumId w:val="3"/>
  </w:num>
  <w:num w:numId="3" w16cid:durableId="2062170653">
    <w:abstractNumId w:val="1"/>
  </w:num>
  <w:num w:numId="4" w16cid:durableId="581988271">
    <w:abstractNumId w:val="4"/>
  </w:num>
  <w:num w:numId="5" w16cid:durableId="757560001">
    <w:abstractNumId w:val="2"/>
  </w:num>
  <w:num w:numId="6" w16cid:durableId="826752820">
    <w:abstractNumId w:val="6"/>
  </w:num>
  <w:num w:numId="7" w16cid:durableId="1336689474">
    <w:abstractNumId w:val="7"/>
  </w:num>
  <w:num w:numId="8" w16cid:durableId="708799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836"/>
    <w:rsid w:val="00060183"/>
    <w:rsid w:val="000C1EB5"/>
    <w:rsid w:val="000D4F2F"/>
    <w:rsid w:val="002A1CCA"/>
    <w:rsid w:val="00322401"/>
    <w:rsid w:val="00432868"/>
    <w:rsid w:val="004725EA"/>
    <w:rsid w:val="004E5E71"/>
    <w:rsid w:val="0052399D"/>
    <w:rsid w:val="00612CBB"/>
    <w:rsid w:val="0075044D"/>
    <w:rsid w:val="00780436"/>
    <w:rsid w:val="007D5541"/>
    <w:rsid w:val="00922666"/>
    <w:rsid w:val="00983840"/>
    <w:rsid w:val="009B52EA"/>
    <w:rsid w:val="00AC0836"/>
    <w:rsid w:val="00BA4B93"/>
    <w:rsid w:val="00CB3EBC"/>
    <w:rsid w:val="00CF4FE4"/>
    <w:rsid w:val="00D35534"/>
    <w:rsid w:val="00D54AD1"/>
    <w:rsid w:val="00ED7EE4"/>
    <w:rsid w:val="00F376DB"/>
    <w:rsid w:val="00FB5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B1DA1"/>
  <w15:chartTrackingRefBased/>
  <w15:docId w15:val="{5D39955E-29EB-4938-9201-B47FC0BB8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08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0836"/>
  </w:style>
  <w:style w:type="paragraph" w:styleId="Footer">
    <w:name w:val="footer"/>
    <w:basedOn w:val="Normal"/>
    <w:link w:val="FooterChar"/>
    <w:uiPriority w:val="99"/>
    <w:unhideWhenUsed/>
    <w:rsid w:val="00AC08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0836"/>
  </w:style>
  <w:style w:type="table" w:styleId="TableGrid">
    <w:name w:val="Table Grid"/>
    <w:basedOn w:val="TableNormal"/>
    <w:uiPriority w:val="39"/>
    <w:rsid w:val="00AC0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C08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Gambino</dc:creator>
  <cp:keywords/>
  <dc:description/>
  <cp:lastModifiedBy>Jane Gambino</cp:lastModifiedBy>
  <cp:revision>10</cp:revision>
  <dcterms:created xsi:type="dcterms:W3CDTF">2023-06-17T00:35:00Z</dcterms:created>
  <dcterms:modified xsi:type="dcterms:W3CDTF">2023-06-17T15:07:00Z</dcterms:modified>
</cp:coreProperties>
</file>